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41" w:rsidRDefault="00B10241" w:rsidP="00B10241">
      <w:pPr>
        <w:widowControl w:val="0"/>
        <w:autoSpaceDE w:val="0"/>
        <w:autoSpaceDN w:val="0"/>
        <w:adjustRightInd w:val="0"/>
        <w:spacing w:after="0"/>
        <w:jc w:val="center"/>
        <w:rPr>
          <w:rFonts w:ascii="Mangal" w:hAnsi="Mangal" w:cs="Mangal"/>
          <w:sz w:val="28"/>
          <w:szCs w:val="28"/>
          <w:lang w:bidi="mr-IN"/>
        </w:rPr>
      </w:pPr>
      <w:r>
        <w:rPr>
          <w:rFonts w:ascii="Mangal" w:hAnsi="Mangal" w:cs="Mangal"/>
          <w:b/>
          <w:bCs/>
          <w:sz w:val="28"/>
          <w:szCs w:val="28"/>
          <w:u w:val="single"/>
          <w:cs/>
          <w:lang w:bidi="mr-IN"/>
        </w:rPr>
        <w:t>उद्यम पञ्जीकरण लिनुका फाइदाहरू</w:t>
      </w:r>
    </w:p>
    <w:p w:rsidR="00B10241" w:rsidRDefault="00B10241" w:rsidP="00B10241">
      <w:pPr>
        <w:widowControl w:val="0"/>
        <w:autoSpaceDE w:val="0"/>
        <w:autoSpaceDN w:val="0"/>
        <w:adjustRightInd w:val="0"/>
        <w:spacing w:after="0"/>
        <w:jc w:val="center"/>
        <w:rPr>
          <w:rFonts w:ascii="Mangal" w:hAnsi="Mangal" w:cs="Mangal"/>
          <w:sz w:val="28"/>
          <w:szCs w:val="28"/>
          <w:lang w:bidi="mr-IN"/>
        </w:rPr>
      </w:pPr>
    </w:p>
    <w:p w:rsidR="00B10241" w:rsidRDefault="00B10241" w:rsidP="00B10241">
      <w:pPr>
        <w:widowControl w:val="0"/>
        <w:autoSpaceDE w:val="0"/>
        <w:autoSpaceDN w:val="0"/>
        <w:adjustRightInd w:val="0"/>
        <w:spacing w:after="0"/>
        <w:jc w:val="both"/>
        <w:rPr>
          <w:rFonts w:ascii="Mangal" w:hAnsi="Mangal" w:cs="Mangal"/>
          <w:sz w:val="28"/>
          <w:szCs w:val="28"/>
          <w:lang w:bidi="mr-IN"/>
        </w:rPr>
      </w:pPr>
      <w:r>
        <w:rPr>
          <w:rFonts w:ascii="Mangal" w:hAnsi="Mangal" w:cs="Mangal"/>
          <w:sz w:val="28"/>
          <w:szCs w:val="28"/>
          <w:cs/>
          <w:lang w:bidi="mr-IN"/>
        </w:rPr>
        <w:tab/>
        <w:t>भारत सरकारको सूक्ष्म</w:t>
      </w:r>
      <w:r>
        <w:rPr>
          <w:rFonts w:ascii="Mangal" w:hAnsi="Mangal" w:cs="Mangal"/>
          <w:sz w:val="28"/>
          <w:szCs w:val="28"/>
          <w:lang w:bidi="mr-IN"/>
        </w:rPr>
        <w:t xml:space="preserve">, </w:t>
      </w:r>
      <w:r>
        <w:rPr>
          <w:rFonts w:ascii="Mangal" w:hAnsi="Mangal" w:cs="Mangal"/>
          <w:sz w:val="28"/>
          <w:szCs w:val="28"/>
          <w:cs/>
          <w:lang w:bidi="mr-IN"/>
        </w:rPr>
        <w:t>लघु एवं मध्यम उद्यम मन्त्रालयले भारतको राजपत्र</w:t>
      </w:r>
      <w:r>
        <w:rPr>
          <w:rFonts w:ascii="Mangal" w:hAnsi="Mangal" w:cs="Mangal"/>
          <w:sz w:val="28"/>
          <w:szCs w:val="28"/>
          <w:lang w:bidi="mr-IN"/>
        </w:rPr>
        <w:t xml:space="preserve">, </w:t>
      </w:r>
      <w:r>
        <w:rPr>
          <w:rFonts w:ascii="Mangal" w:hAnsi="Mangal" w:cs="Mangal"/>
          <w:sz w:val="28"/>
          <w:szCs w:val="28"/>
          <w:cs/>
          <w:lang w:bidi="mr-IN"/>
        </w:rPr>
        <w:t>असाधारण</w:t>
      </w:r>
      <w:r>
        <w:rPr>
          <w:rFonts w:ascii="Mangal" w:hAnsi="Mangal" w:cs="Mangal"/>
          <w:sz w:val="28"/>
          <w:szCs w:val="28"/>
          <w:lang w:bidi="mr-IN"/>
        </w:rPr>
        <w:t xml:space="preserve">, </w:t>
      </w:r>
      <w:r>
        <w:rPr>
          <w:rFonts w:ascii="Mangal" w:hAnsi="Mangal" w:cs="Mangal"/>
          <w:sz w:val="28"/>
          <w:szCs w:val="28"/>
          <w:cs/>
          <w:lang w:bidi="mr-IN"/>
        </w:rPr>
        <w:t>भाग</w:t>
      </w:r>
      <w:r>
        <w:rPr>
          <w:rFonts w:ascii="Mangal" w:hAnsi="Mangal" w:cs="Mangal"/>
          <w:sz w:val="28"/>
          <w:szCs w:val="28"/>
          <w:lang w:bidi="mr-IN"/>
        </w:rPr>
        <w:t xml:space="preserve">- II, </w:t>
      </w:r>
      <w:r>
        <w:rPr>
          <w:rFonts w:ascii="Mangal" w:hAnsi="Mangal" w:cs="Mangal"/>
          <w:sz w:val="28"/>
          <w:szCs w:val="28"/>
          <w:cs/>
          <w:lang w:bidi="mr-IN"/>
        </w:rPr>
        <w:t xml:space="preserve">अनुभाग </w:t>
      </w:r>
      <w:r>
        <w:rPr>
          <w:rFonts w:ascii="Mangal" w:hAnsi="Mangal" w:cs="Mangal"/>
          <w:sz w:val="28"/>
          <w:szCs w:val="28"/>
          <w:lang w:bidi="mr-IN"/>
        </w:rPr>
        <w:t xml:space="preserve">-3, </w:t>
      </w:r>
      <w:r>
        <w:rPr>
          <w:rFonts w:ascii="Mangal" w:hAnsi="Mangal" w:cs="Mangal"/>
          <w:sz w:val="28"/>
          <w:szCs w:val="28"/>
          <w:cs/>
          <w:lang w:bidi="mr-IN"/>
        </w:rPr>
        <w:t>उप</w:t>
      </w:r>
      <w:r>
        <w:rPr>
          <w:rFonts w:ascii="Mangal" w:hAnsi="Mangal" w:cs="Mangal"/>
          <w:sz w:val="28"/>
          <w:szCs w:val="28"/>
          <w:lang w:bidi="mr-IN"/>
        </w:rPr>
        <w:t>-</w:t>
      </w:r>
      <w:r>
        <w:rPr>
          <w:rFonts w:ascii="Mangal" w:hAnsi="Mangal" w:cs="Mangal"/>
          <w:sz w:val="28"/>
          <w:szCs w:val="28"/>
          <w:cs/>
          <w:lang w:bidi="mr-IN"/>
        </w:rPr>
        <w:t xml:space="preserve">धारा </w:t>
      </w:r>
      <w:r>
        <w:rPr>
          <w:rFonts w:ascii="Mangal" w:hAnsi="Mangal" w:cs="Mangal"/>
          <w:sz w:val="28"/>
          <w:szCs w:val="28"/>
          <w:lang w:bidi="mr-IN"/>
        </w:rPr>
        <w:t xml:space="preserve">(ii), </w:t>
      </w:r>
      <w:r>
        <w:rPr>
          <w:rFonts w:ascii="Mangal" w:hAnsi="Mangal" w:cs="Mangal"/>
          <w:sz w:val="28"/>
          <w:szCs w:val="28"/>
          <w:cs/>
          <w:lang w:bidi="mr-IN"/>
        </w:rPr>
        <w:t xml:space="preserve">मिति </w:t>
      </w:r>
      <w:r>
        <w:rPr>
          <w:rFonts w:ascii="Mangal" w:hAnsi="Mangal" w:cs="Mangal"/>
          <w:sz w:val="28"/>
          <w:szCs w:val="28"/>
          <w:lang w:bidi="mr-IN"/>
        </w:rPr>
        <w:t xml:space="preserve">26 </w:t>
      </w:r>
      <w:r>
        <w:rPr>
          <w:rFonts w:ascii="Mangal" w:hAnsi="Mangal" w:cs="Mangal"/>
          <w:sz w:val="28"/>
          <w:szCs w:val="28"/>
          <w:cs/>
          <w:lang w:bidi="mr-IN"/>
        </w:rPr>
        <w:t>जून</w:t>
      </w:r>
      <w:r>
        <w:rPr>
          <w:rFonts w:ascii="Mangal" w:hAnsi="Mangal" w:cs="Mangal"/>
          <w:sz w:val="28"/>
          <w:szCs w:val="28"/>
          <w:lang w:bidi="mr-IN"/>
        </w:rPr>
        <w:t xml:space="preserve">, 2020 </w:t>
      </w:r>
      <w:r>
        <w:rPr>
          <w:rFonts w:ascii="Mangal" w:hAnsi="Mangal" w:cs="Mangal"/>
          <w:sz w:val="28"/>
          <w:szCs w:val="28"/>
          <w:cs/>
          <w:lang w:bidi="mr-IN"/>
        </w:rPr>
        <w:t>मा दुवै निवेश र कारोबारलाई समग्र मानदण्डको रूपमा अधिसूचित गरेको छ</w:t>
      </w:r>
      <w:r>
        <w:rPr>
          <w:rFonts w:ascii="Mangal" w:hAnsi="Mangal" w:cs="Mangal"/>
          <w:sz w:val="28"/>
          <w:szCs w:val="28"/>
          <w:lang w:bidi="mr-IN"/>
        </w:rPr>
        <w:t xml:space="preserve">, </w:t>
      </w:r>
      <w:r>
        <w:rPr>
          <w:rFonts w:ascii="Mangal" w:hAnsi="Mangal" w:cs="Mangal"/>
          <w:sz w:val="28"/>
          <w:szCs w:val="28"/>
          <w:cs/>
          <w:lang w:bidi="mr-IN"/>
        </w:rPr>
        <w:t>जसमा सूक्ष्म</w:t>
      </w:r>
      <w:r>
        <w:rPr>
          <w:rFonts w:ascii="Mangal" w:hAnsi="Mangal" w:cs="Mangal"/>
          <w:sz w:val="28"/>
          <w:szCs w:val="28"/>
          <w:lang w:bidi="mr-IN"/>
        </w:rPr>
        <w:t xml:space="preserve">, </w:t>
      </w:r>
      <w:r>
        <w:rPr>
          <w:rFonts w:ascii="Mangal" w:hAnsi="Mangal" w:cs="Mangal"/>
          <w:sz w:val="28"/>
          <w:szCs w:val="28"/>
          <w:cs/>
          <w:lang w:bidi="mr-IN"/>
        </w:rPr>
        <w:t xml:space="preserve">लघु एवं मध्यम उद्यमका रूपमा उद्यमहरूलाई वर्गीकृत गरेर </w:t>
      </w:r>
      <w:r>
        <w:rPr>
          <w:rFonts w:ascii="Mangal" w:hAnsi="Mangal" w:cs="Mangal"/>
          <w:sz w:val="28"/>
          <w:szCs w:val="28"/>
          <w:lang w:bidi="mr-IN"/>
        </w:rPr>
        <w:t>1</w:t>
      </w:r>
      <w:r>
        <w:rPr>
          <w:rFonts w:ascii="Mangal" w:hAnsi="Mangal" w:cs="Mangal"/>
          <w:sz w:val="28"/>
          <w:szCs w:val="28"/>
          <w:cs/>
          <w:lang w:bidi="mr-IN"/>
        </w:rPr>
        <w:t xml:space="preserve"> जुलाई, </w:t>
      </w:r>
      <w:r>
        <w:rPr>
          <w:rFonts w:ascii="Mangal" w:hAnsi="Mangal" w:cs="Mangal"/>
          <w:sz w:val="28"/>
          <w:szCs w:val="28"/>
          <w:lang w:bidi="mr-IN"/>
        </w:rPr>
        <w:t>2020</w:t>
      </w:r>
      <w:r>
        <w:rPr>
          <w:rFonts w:ascii="Mangal" w:hAnsi="Mangal" w:cs="Mangal"/>
          <w:sz w:val="28"/>
          <w:szCs w:val="28"/>
          <w:cs/>
          <w:lang w:bidi="mr-IN"/>
        </w:rPr>
        <w:t xml:space="preserve"> देखि प्रभारी बनाएको छ।</w:t>
      </w:r>
    </w:p>
    <w:p w:rsidR="00B10241" w:rsidRDefault="00B10241" w:rsidP="00B10241">
      <w:pPr>
        <w:widowControl w:val="0"/>
        <w:autoSpaceDE w:val="0"/>
        <w:autoSpaceDN w:val="0"/>
        <w:adjustRightInd w:val="0"/>
        <w:spacing w:after="0"/>
        <w:jc w:val="both"/>
        <w:rPr>
          <w:rFonts w:ascii="Mangal" w:hAnsi="Mangal" w:cs="Mangal"/>
          <w:sz w:val="28"/>
          <w:szCs w:val="28"/>
          <w:lang w:bidi="mr-IN"/>
        </w:rPr>
      </w:pPr>
      <w:r>
        <w:rPr>
          <w:rFonts w:ascii="Mangal" w:hAnsi="Mangal" w:cs="Mangal"/>
          <w:sz w:val="28"/>
          <w:szCs w:val="28"/>
          <w:cs/>
          <w:lang w:bidi="mr-IN"/>
        </w:rPr>
        <w:tab/>
        <w:t>एमएसएमईको नयाँ परिभाषालाई सुनिश्चित गर्न र व्यवसायलाई सहज बनाउनका लागि यो प्रणालीले एमएसएमईलाई स्थायी पञ्जीकरण अर्थात 'उद्यम पञ्जीकरण'-मा सहयोग प्रदान गर्नेछ।</w:t>
      </w:r>
    </w:p>
    <w:p w:rsidR="00B10241" w:rsidRDefault="00B10241" w:rsidP="00B10241">
      <w:pPr>
        <w:widowControl w:val="0"/>
        <w:autoSpaceDE w:val="0"/>
        <w:autoSpaceDN w:val="0"/>
        <w:adjustRightInd w:val="0"/>
        <w:spacing w:after="0"/>
        <w:jc w:val="both"/>
        <w:rPr>
          <w:rFonts w:ascii="Mangal" w:hAnsi="Mangal" w:cs="Mangal"/>
          <w:sz w:val="28"/>
          <w:szCs w:val="28"/>
          <w:lang w:bidi="mr-IN"/>
        </w:rPr>
      </w:pPr>
      <w:r>
        <w:rPr>
          <w:rFonts w:ascii="Mangal" w:hAnsi="Mangal" w:cs="Mangal"/>
          <w:b/>
          <w:bCs/>
          <w:sz w:val="28"/>
          <w:szCs w:val="28"/>
          <w:u w:val="single"/>
          <w:cs/>
          <w:lang w:bidi="mr-IN"/>
        </w:rPr>
        <w:t>मुख्य विशेषताहरू</w:t>
      </w:r>
      <w:r>
        <w:rPr>
          <w:rFonts w:ascii="Mangal" w:hAnsi="Mangal" w:cs="Mangal"/>
          <w:b/>
          <w:bCs/>
          <w:sz w:val="28"/>
          <w:szCs w:val="28"/>
          <w:u w:val="single"/>
          <w:lang w:bidi="mr-IN"/>
        </w:rPr>
        <w:t>:</w:t>
      </w:r>
    </w:p>
    <w:p w:rsidR="00B10241" w:rsidRDefault="00B10241" w:rsidP="00B10241">
      <w:pPr>
        <w:widowControl w:val="0"/>
        <w:autoSpaceDE w:val="0"/>
        <w:autoSpaceDN w:val="0"/>
        <w:adjustRightInd w:val="0"/>
        <w:spacing w:after="0"/>
        <w:jc w:val="both"/>
        <w:rPr>
          <w:rFonts w:ascii="Mangal" w:hAnsi="Mangal" w:cs="Mangal"/>
          <w:sz w:val="28"/>
          <w:szCs w:val="28"/>
          <w:lang w:bidi="mr-IN"/>
        </w:rPr>
      </w:pPr>
      <w:r>
        <w:rPr>
          <w:rFonts w:ascii="Mangal" w:hAnsi="Mangal" w:cs="Mangal"/>
          <w:sz w:val="28"/>
          <w:szCs w:val="28"/>
          <w:lang w:bidi="mr-IN"/>
        </w:rPr>
        <w:t>·</w:t>
      </w:r>
      <w:r>
        <w:rPr>
          <w:rFonts w:ascii="Mangal" w:hAnsi="Mangal" w:cs="Mangal"/>
          <w:sz w:val="28"/>
          <w:szCs w:val="28"/>
          <w:cs/>
          <w:lang w:bidi="mr-IN"/>
        </w:rPr>
        <w:t xml:space="preserve"> कसैले पनि उद्यम शुरु गर्नका लागि उद्यम पञ्जीकरण प्राप्त गर्न सक्नेछन्। यसलाई पोर्टलको माध्यमद्वारा पञ्जीकृत गर्न सकिनेछ अर्थात् </w:t>
      </w:r>
      <w:hyperlink r:id="rId8" w:history="1">
        <w:r>
          <w:rPr>
            <w:rFonts w:ascii="Mangal" w:hAnsi="Mangal" w:cs="Mangal"/>
            <w:color w:val="0000FF"/>
            <w:sz w:val="28"/>
            <w:szCs w:val="28"/>
            <w:u w:val="single"/>
            <w:lang w:bidi="mr-IN"/>
          </w:rPr>
          <w:t>https://udyamregistration.gov.in/Government-India/Ministry-MSME-registration.htm</w:t>
        </w:r>
      </w:hyperlink>
    </w:p>
    <w:p w:rsidR="00B10241" w:rsidRDefault="00B10241" w:rsidP="00B10241">
      <w:pPr>
        <w:widowControl w:val="0"/>
        <w:autoSpaceDE w:val="0"/>
        <w:autoSpaceDN w:val="0"/>
        <w:adjustRightInd w:val="0"/>
        <w:spacing w:after="0"/>
        <w:jc w:val="both"/>
        <w:rPr>
          <w:rFonts w:ascii="Mangal" w:hAnsi="Mangal" w:cs="Mangal"/>
          <w:sz w:val="28"/>
          <w:szCs w:val="28"/>
          <w:lang w:bidi="mr-IN"/>
        </w:rPr>
      </w:pPr>
      <w:r>
        <w:rPr>
          <w:rFonts w:ascii="Mangal" w:hAnsi="Mangal" w:cs="Mangal"/>
          <w:sz w:val="28"/>
          <w:szCs w:val="28"/>
          <w:lang w:bidi="mr-IN"/>
        </w:rPr>
        <w:t xml:space="preserve">· </w:t>
      </w:r>
      <w:r>
        <w:rPr>
          <w:rFonts w:ascii="Mangal" w:hAnsi="Mangal" w:cs="Mangal"/>
          <w:sz w:val="28"/>
          <w:szCs w:val="28"/>
          <w:cs/>
          <w:lang w:bidi="mr-IN"/>
        </w:rPr>
        <w:t>उद्यम पञ्जीकरणको प्रक्रिया पूर्णरूपले डिजिटलाइज्ड तथा पेपरशून्य रहेको छ। कुनै पनि दस्तावेजलाई अपलोड गर्नुपर्ने कुनै आवश्यकता छैन।</w:t>
      </w:r>
    </w:p>
    <w:p w:rsidR="00B10241" w:rsidRDefault="00B10241" w:rsidP="00B10241">
      <w:pPr>
        <w:widowControl w:val="0"/>
        <w:autoSpaceDE w:val="0"/>
        <w:autoSpaceDN w:val="0"/>
        <w:adjustRightInd w:val="0"/>
        <w:spacing w:after="0"/>
        <w:jc w:val="both"/>
        <w:rPr>
          <w:rFonts w:ascii="Mangal" w:hAnsi="Mangal" w:cs="Mangal"/>
          <w:sz w:val="28"/>
          <w:szCs w:val="28"/>
          <w:lang w:bidi="mr-IN"/>
        </w:rPr>
      </w:pPr>
      <w:r>
        <w:rPr>
          <w:rFonts w:ascii="Mangal" w:hAnsi="Mangal" w:cs="Mangal"/>
          <w:sz w:val="28"/>
          <w:szCs w:val="28"/>
          <w:lang w:bidi="mr-IN"/>
        </w:rPr>
        <w:t xml:space="preserve">· </w:t>
      </w:r>
      <w:r>
        <w:rPr>
          <w:rFonts w:ascii="Mangal" w:hAnsi="Mangal" w:cs="Mangal"/>
          <w:sz w:val="28"/>
          <w:szCs w:val="28"/>
          <w:cs/>
          <w:lang w:bidi="mr-IN"/>
        </w:rPr>
        <w:t>पञ्जीकरण प्रक्रिया पूर्णरूपले निःशुल्क रहेको छ। कसैलाई कुनै लागत वा शुल्क भुक्तान गर्नु पर्दैन।</w:t>
      </w:r>
    </w:p>
    <w:p w:rsidR="00B10241" w:rsidRDefault="00B10241" w:rsidP="00B10241">
      <w:pPr>
        <w:widowControl w:val="0"/>
        <w:autoSpaceDE w:val="0"/>
        <w:autoSpaceDN w:val="0"/>
        <w:adjustRightInd w:val="0"/>
        <w:spacing w:after="0"/>
        <w:jc w:val="both"/>
        <w:rPr>
          <w:rFonts w:ascii="Mangal" w:hAnsi="Mangal" w:cs="Mangal"/>
          <w:sz w:val="28"/>
          <w:szCs w:val="28"/>
          <w:lang w:bidi="mr-IN"/>
        </w:rPr>
      </w:pPr>
      <w:r>
        <w:rPr>
          <w:rFonts w:ascii="Mangal" w:hAnsi="Mangal" w:cs="Mangal"/>
          <w:sz w:val="28"/>
          <w:szCs w:val="28"/>
          <w:lang w:bidi="mr-IN"/>
        </w:rPr>
        <w:t xml:space="preserve">· </w:t>
      </w:r>
      <w:r>
        <w:rPr>
          <w:rFonts w:ascii="Mangal" w:hAnsi="Mangal" w:cs="Mangal"/>
          <w:sz w:val="28"/>
          <w:szCs w:val="28"/>
          <w:cs/>
          <w:lang w:bidi="mr-IN"/>
        </w:rPr>
        <w:t>पञ्जीकरण प्रक्रिया पूरा भएपछि एक ई</w:t>
      </w:r>
      <w:r>
        <w:rPr>
          <w:rFonts w:ascii="Mangal" w:hAnsi="Mangal" w:cs="Mangal"/>
          <w:sz w:val="28"/>
          <w:szCs w:val="28"/>
          <w:lang w:bidi="mr-IN"/>
        </w:rPr>
        <w:t>-</w:t>
      </w:r>
      <w:r>
        <w:rPr>
          <w:rFonts w:ascii="Mangal" w:hAnsi="Mangal" w:cs="Mangal"/>
          <w:sz w:val="28"/>
          <w:szCs w:val="28"/>
          <w:cs/>
          <w:lang w:bidi="mr-IN"/>
        </w:rPr>
        <w:t>प्रमाण पत्र</w:t>
      </w:r>
      <w:r>
        <w:rPr>
          <w:rFonts w:ascii="Mangal" w:hAnsi="Mangal" w:cs="Mangal"/>
          <w:sz w:val="28"/>
          <w:szCs w:val="28"/>
          <w:lang w:bidi="mr-IN"/>
        </w:rPr>
        <w:t xml:space="preserve">, </w:t>
      </w:r>
      <w:r>
        <w:rPr>
          <w:rFonts w:ascii="Mangal" w:hAnsi="Mangal" w:cs="Mangal"/>
          <w:sz w:val="28"/>
          <w:szCs w:val="28"/>
          <w:cs/>
          <w:lang w:bidi="mr-IN"/>
        </w:rPr>
        <w:t xml:space="preserve">जसको नाम </w:t>
      </w:r>
      <w:r>
        <w:rPr>
          <w:rFonts w:ascii="Mangal" w:hAnsi="Mangal" w:cs="Mangal"/>
          <w:sz w:val="28"/>
          <w:szCs w:val="28"/>
          <w:lang w:bidi="mr-IN"/>
        </w:rPr>
        <w:t>"</w:t>
      </w:r>
      <w:r>
        <w:rPr>
          <w:rFonts w:ascii="Mangal" w:hAnsi="Mangal" w:cs="Mangal"/>
          <w:sz w:val="28"/>
          <w:szCs w:val="28"/>
          <w:cs/>
          <w:lang w:bidi="mr-IN"/>
        </w:rPr>
        <w:t>उद्यम पञ्जीकरण प्रमाणपत्र</w:t>
      </w:r>
      <w:r>
        <w:rPr>
          <w:rFonts w:ascii="Mangal" w:hAnsi="Mangal" w:cs="Mangal"/>
          <w:sz w:val="28"/>
          <w:szCs w:val="28"/>
          <w:lang w:bidi="mr-IN"/>
        </w:rPr>
        <w:t xml:space="preserve">" </w:t>
      </w:r>
      <w:r>
        <w:rPr>
          <w:rFonts w:ascii="Mangal" w:hAnsi="Mangal" w:cs="Mangal"/>
          <w:sz w:val="28"/>
          <w:szCs w:val="28"/>
          <w:cs/>
          <w:lang w:bidi="mr-IN"/>
        </w:rPr>
        <w:t>अनलाइनमार्फत जारी गरिनेछ।</w:t>
      </w:r>
    </w:p>
    <w:p w:rsidR="00B10241" w:rsidRDefault="00B10241" w:rsidP="00B10241">
      <w:pPr>
        <w:widowControl w:val="0"/>
        <w:autoSpaceDE w:val="0"/>
        <w:autoSpaceDN w:val="0"/>
        <w:adjustRightInd w:val="0"/>
        <w:spacing w:after="0"/>
        <w:jc w:val="both"/>
        <w:rPr>
          <w:rFonts w:ascii="Mangal" w:hAnsi="Mangal" w:cs="Mangal"/>
          <w:sz w:val="28"/>
          <w:szCs w:val="28"/>
          <w:lang w:bidi="mr-IN"/>
        </w:rPr>
      </w:pPr>
      <w:r>
        <w:rPr>
          <w:rFonts w:ascii="Mangal" w:hAnsi="Mangal" w:cs="Mangal"/>
          <w:sz w:val="28"/>
          <w:szCs w:val="28"/>
          <w:lang w:bidi="mr-IN"/>
        </w:rPr>
        <w:t xml:space="preserve">· </w:t>
      </w:r>
      <w:r>
        <w:rPr>
          <w:rFonts w:ascii="Mangal" w:hAnsi="Mangal" w:cs="Mangal"/>
          <w:sz w:val="28"/>
          <w:szCs w:val="28"/>
          <w:cs/>
          <w:lang w:bidi="mr-IN"/>
        </w:rPr>
        <w:t>यो प्रमाण पत्रमा एक गतिशील क्यूआर कोड हुन्छ जसले गर्दा हाम्रो पोर्टलमा वेब पेज र उद्यमको बारेमा विवरण प्राप्त गर्न सकिनेछ।</w:t>
      </w:r>
    </w:p>
    <w:p w:rsidR="00B10241" w:rsidRDefault="00B10241" w:rsidP="00B10241">
      <w:pPr>
        <w:widowControl w:val="0"/>
        <w:autoSpaceDE w:val="0"/>
        <w:autoSpaceDN w:val="0"/>
        <w:adjustRightInd w:val="0"/>
        <w:spacing w:after="0"/>
        <w:jc w:val="both"/>
        <w:rPr>
          <w:rFonts w:ascii="Mangal" w:hAnsi="Mangal" w:cs="Mangal"/>
          <w:sz w:val="28"/>
          <w:szCs w:val="28"/>
          <w:lang w:bidi="mr-IN"/>
        </w:rPr>
      </w:pPr>
      <w:r>
        <w:rPr>
          <w:rFonts w:ascii="Mangal" w:hAnsi="Mangal" w:cs="Mangal"/>
          <w:sz w:val="28"/>
          <w:szCs w:val="28"/>
          <w:lang w:bidi="mr-IN"/>
        </w:rPr>
        <w:t xml:space="preserve">· </w:t>
      </w:r>
      <w:r>
        <w:rPr>
          <w:rFonts w:ascii="Mangal" w:hAnsi="Mangal" w:cs="Mangal"/>
          <w:sz w:val="28"/>
          <w:szCs w:val="28"/>
          <w:cs/>
          <w:lang w:bidi="mr-IN"/>
        </w:rPr>
        <w:t>जब कसैले जानीबुझी गलत बयान दिन्छन् वा उद्यम पञ्जीकरण वा अद्यावधिक प्रक्रियामा देखिने स्व</w:t>
      </w:r>
      <w:r>
        <w:rPr>
          <w:rFonts w:ascii="Mangal" w:hAnsi="Mangal" w:cs="Mangal"/>
          <w:sz w:val="28"/>
          <w:szCs w:val="28"/>
          <w:lang w:bidi="mr-IN"/>
        </w:rPr>
        <w:t>-</w:t>
      </w:r>
      <w:r>
        <w:rPr>
          <w:rFonts w:ascii="Mangal" w:hAnsi="Mangal" w:cs="Mangal"/>
          <w:sz w:val="28"/>
          <w:szCs w:val="28"/>
          <w:cs/>
          <w:lang w:bidi="mr-IN"/>
        </w:rPr>
        <w:t xml:space="preserve">घोषित तथ्य तथा आँकड़ालाई दबाउने प्रयास </w:t>
      </w:r>
      <w:r>
        <w:rPr>
          <w:rFonts w:ascii="Mangal" w:hAnsi="Mangal" w:cs="Mangal"/>
          <w:sz w:val="28"/>
          <w:szCs w:val="28"/>
          <w:cs/>
          <w:lang w:bidi="mr-IN"/>
        </w:rPr>
        <w:lastRenderedPageBreak/>
        <w:t xml:space="preserve">गर्दछन् भने उनी अधिनियमको धारा </w:t>
      </w:r>
      <w:r>
        <w:rPr>
          <w:rFonts w:ascii="Mangal" w:hAnsi="Mangal" w:cs="Mangal"/>
          <w:sz w:val="28"/>
          <w:szCs w:val="28"/>
          <w:lang w:bidi="mr-IN"/>
        </w:rPr>
        <w:t xml:space="preserve">27 </w:t>
      </w:r>
      <w:r>
        <w:rPr>
          <w:rFonts w:ascii="Mangal" w:hAnsi="Mangal" w:cs="Mangal"/>
          <w:sz w:val="28"/>
          <w:szCs w:val="28"/>
          <w:cs/>
          <w:lang w:bidi="mr-IN"/>
        </w:rPr>
        <w:t>अन्तर्गत तोकिएको दण्डका लागि जिम्मेवार हुनेछन्।</w:t>
      </w:r>
    </w:p>
    <w:p w:rsidR="00B10241" w:rsidRDefault="00B10241" w:rsidP="00B10241">
      <w:pPr>
        <w:widowControl w:val="0"/>
        <w:autoSpaceDE w:val="0"/>
        <w:autoSpaceDN w:val="0"/>
        <w:adjustRightInd w:val="0"/>
        <w:spacing w:after="0"/>
        <w:jc w:val="both"/>
        <w:rPr>
          <w:rFonts w:ascii="Mangal" w:hAnsi="Mangal" w:cs="Mangal"/>
          <w:sz w:val="28"/>
          <w:szCs w:val="28"/>
          <w:lang w:bidi="mr-IN"/>
        </w:rPr>
      </w:pPr>
      <w:r>
        <w:rPr>
          <w:rFonts w:ascii="Mangal" w:hAnsi="Mangal" w:cs="Mangal"/>
          <w:sz w:val="28"/>
          <w:szCs w:val="28"/>
          <w:lang w:bidi="mr-IN"/>
        </w:rPr>
        <w:t xml:space="preserve">· </w:t>
      </w:r>
      <w:r>
        <w:rPr>
          <w:rFonts w:ascii="Mangal" w:hAnsi="Mangal" w:cs="Mangal"/>
          <w:sz w:val="28"/>
          <w:szCs w:val="28"/>
          <w:cs/>
          <w:lang w:bidi="mr-IN"/>
        </w:rPr>
        <w:t xml:space="preserve">अनलाइन प्रणाली पूर्णरूपले आयकर र वस्तु एवं सेवा कर पहिचान संख्या </w:t>
      </w:r>
      <w:r>
        <w:rPr>
          <w:rFonts w:ascii="Mangal" w:hAnsi="Mangal" w:cs="Mangal"/>
          <w:sz w:val="28"/>
          <w:szCs w:val="28"/>
          <w:lang w:bidi="mr-IN"/>
        </w:rPr>
        <w:t>(</w:t>
      </w:r>
      <w:r>
        <w:rPr>
          <w:rFonts w:ascii="Mangal" w:hAnsi="Mangal" w:cs="Mangal"/>
          <w:sz w:val="28"/>
          <w:szCs w:val="28"/>
          <w:cs/>
          <w:lang w:bidi="mr-IN"/>
        </w:rPr>
        <w:t>जीएसटीआईएन</w:t>
      </w:r>
      <w:r>
        <w:rPr>
          <w:rFonts w:ascii="Mangal" w:hAnsi="Mangal" w:cs="Mangal"/>
          <w:sz w:val="28"/>
          <w:szCs w:val="28"/>
          <w:lang w:bidi="mr-IN"/>
        </w:rPr>
        <w:t xml:space="preserve">) </w:t>
      </w:r>
      <w:r>
        <w:rPr>
          <w:rFonts w:ascii="Mangal" w:hAnsi="Mangal" w:cs="Mangal"/>
          <w:sz w:val="28"/>
          <w:szCs w:val="28"/>
          <w:cs/>
          <w:lang w:bidi="mr-IN"/>
        </w:rPr>
        <w:t>प्रणालीको साथ एकीकृत छ,</w:t>
      </w:r>
      <w:r>
        <w:rPr>
          <w:rFonts w:ascii="Mangal" w:hAnsi="Mangal" w:cs="Mangal"/>
          <w:sz w:val="28"/>
          <w:szCs w:val="28"/>
          <w:lang w:bidi="mr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mr-IN"/>
        </w:rPr>
        <w:t>उद्यमहरूको निवेश तथा कारोबारमा विवरण स्वचालित रूपले सरकारी डेटा आधारमा लिन सकिनेछ। निर्यातलाई कारोबार गणनाको हिस्साको रूपमा लिइनेछैन।</w:t>
      </w:r>
    </w:p>
    <w:p w:rsidR="00B10241" w:rsidRDefault="00B10241" w:rsidP="00B10241">
      <w:pPr>
        <w:widowControl w:val="0"/>
        <w:autoSpaceDE w:val="0"/>
        <w:autoSpaceDN w:val="0"/>
        <w:adjustRightInd w:val="0"/>
        <w:spacing w:after="0"/>
        <w:jc w:val="both"/>
        <w:rPr>
          <w:rFonts w:ascii="Mangal" w:hAnsi="Mangal" w:cs="Mangal"/>
          <w:sz w:val="28"/>
          <w:szCs w:val="28"/>
          <w:lang w:bidi="mr-IN"/>
        </w:rPr>
      </w:pPr>
      <w:r>
        <w:rPr>
          <w:rFonts w:ascii="Mangal" w:hAnsi="Mangal" w:cs="Mangal"/>
          <w:sz w:val="28"/>
          <w:szCs w:val="28"/>
          <w:lang w:bidi="mr-IN"/>
        </w:rPr>
        <w:t xml:space="preserve">· </w:t>
      </w:r>
      <w:r>
        <w:rPr>
          <w:rFonts w:ascii="Mangal" w:hAnsi="Mangal" w:cs="Mangal"/>
          <w:sz w:val="28"/>
          <w:szCs w:val="28"/>
          <w:cs/>
          <w:lang w:bidi="mr-IN"/>
        </w:rPr>
        <w:t>जोसित ईएम-</w:t>
      </w:r>
      <w:r>
        <w:rPr>
          <w:rFonts w:ascii="Mangal" w:hAnsi="Mangal" w:cs="Mangal"/>
          <w:sz w:val="28"/>
          <w:szCs w:val="28"/>
          <w:lang w:bidi="mr-IN"/>
        </w:rPr>
        <w:t xml:space="preserve">II </w:t>
      </w:r>
      <w:r>
        <w:rPr>
          <w:rFonts w:ascii="Mangal" w:hAnsi="Mangal" w:cs="Mangal"/>
          <w:sz w:val="28"/>
          <w:szCs w:val="28"/>
          <w:cs/>
          <w:lang w:bidi="mr-IN"/>
        </w:rPr>
        <w:t>वा यूएएम पञ्जीकरण वा एमएसएमई</w:t>
      </w:r>
      <w:r>
        <w:rPr>
          <w:rFonts w:ascii="Mangal" w:hAnsi="Mangal" w:cs="Mangal"/>
          <w:sz w:val="28"/>
          <w:szCs w:val="28"/>
          <w:lang w:bidi="mr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mr-IN"/>
        </w:rPr>
        <w:t xml:space="preserve">मन्त्रालय अन्तर्गत कुनै पनि योग्य प्राधिकरणद्वारा जारी गरिएको कुनै अन्य पञ्जीकरण छ भने उनीहरूले </w:t>
      </w:r>
      <w:r>
        <w:rPr>
          <w:rFonts w:ascii="Mangal" w:hAnsi="Mangal" w:cs="Mangal"/>
          <w:sz w:val="28"/>
          <w:szCs w:val="28"/>
          <w:lang w:bidi="mr-IN"/>
        </w:rPr>
        <w:t xml:space="preserve">31.03.2021 </w:t>
      </w:r>
      <w:r>
        <w:rPr>
          <w:rFonts w:ascii="Mangal" w:hAnsi="Mangal" w:cs="Mangal"/>
          <w:sz w:val="28"/>
          <w:szCs w:val="28"/>
          <w:cs/>
          <w:lang w:bidi="mr-IN"/>
        </w:rPr>
        <w:t>भन्दा पहिला नै आफूलाई पुनः पञ्जीकृत गर्नुपर्नेछ।</w:t>
      </w:r>
    </w:p>
    <w:p w:rsidR="00B10241" w:rsidRDefault="00B10241" w:rsidP="00B10241">
      <w:pPr>
        <w:widowControl w:val="0"/>
        <w:autoSpaceDE w:val="0"/>
        <w:autoSpaceDN w:val="0"/>
        <w:adjustRightInd w:val="0"/>
        <w:spacing w:after="0"/>
        <w:jc w:val="both"/>
        <w:rPr>
          <w:rFonts w:ascii="Mangal" w:hAnsi="Mangal" w:cs="Mangal"/>
          <w:sz w:val="28"/>
          <w:szCs w:val="28"/>
          <w:lang w:bidi="mr-IN"/>
        </w:rPr>
      </w:pPr>
      <w:r>
        <w:rPr>
          <w:rFonts w:ascii="Mangal" w:hAnsi="Mangal" w:cs="Mangal"/>
          <w:sz w:val="28"/>
          <w:szCs w:val="28"/>
          <w:lang w:bidi="mr-IN"/>
        </w:rPr>
        <w:t xml:space="preserve">· </w:t>
      </w:r>
      <w:r>
        <w:rPr>
          <w:rFonts w:ascii="Mangal" w:hAnsi="Mangal" w:cs="Mangal"/>
          <w:sz w:val="28"/>
          <w:szCs w:val="28"/>
          <w:cs/>
          <w:lang w:bidi="mr-IN"/>
        </w:rPr>
        <w:t>कुनै पनि उद्यमले एकभन्दा अधिक उद्योग पञ्जीकरण गर्नु पाउनेछैन। यद्यपि,</w:t>
      </w:r>
      <w:r>
        <w:rPr>
          <w:rFonts w:ascii="Mangal" w:hAnsi="Mangal" w:cs="Mangal"/>
          <w:sz w:val="28"/>
          <w:szCs w:val="28"/>
          <w:lang w:bidi="mr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mr-IN"/>
        </w:rPr>
        <w:t>विनिर्माण वा सेवा वा दुवैसहित कुनै पनि गतिविधिहरूमा एक पञ्जीकरणमा निर्दिष्ट वा जोड़्न सकिनेछ।</w:t>
      </w:r>
    </w:p>
    <w:p w:rsidR="00B10241" w:rsidRDefault="00B10241" w:rsidP="00B10241">
      <w:pPr>
        <w:widowControl w:val="0"/>
        <w:autoSpaceDE w:val="0"/>
        <w:autoSpaceDN w:val="0"/>
        <w:adjustRightInd w:val="0"/>
        <w:spacing w:after="0"/>
        <w:jc w:val="both"/>
        <w:rPr>
          <w:rFonts w:ascii="Mangal" w:hAnsi="Mangal" w:cs="Mangal"/>
          <w:sz w:val="28"/>
          <w:szCs w:val="28"/>
          <w:lang w:bidi="mr-IN"/>
        </w:rPr>
      </w:pPr>
    </w:p>
    <w:p w:rsidR="00B10241" w:rsidRDefault="00B10241" w:rsidP="00B10241">
      <w:pPr>
        <w:widowControl w:val="0"/>
        <w:autoSpaceDE w:val="0"/>
        <w:autoSpaceDN w:val="0"/>
        <w:adjustRightInd w:val="0"/>
        <w:spacing w:after="0"/>
        <w:jc w:val="both"/>
        <w:rPr>
          <w:rFonts w:ascii="Mangal" w:hAnsi="Mangal" w:cs="Mangal"/>
          <w:sz w:val="28"/>
          <w:szCs w:val="28"/>
          <w:lang w:bidi="mr-IN"/>
        </w:rPr>
      </w:pPr>
      <w:r>
        <w:rPr>
          <w:rFonts w:ascii="Mangal" w:hAnsi="Mangal" w:cs="Mangal"/>
          <w:b/>
          <w:bCs/>
          <w:sz w:val="28"/>
          <w:szCs w:val="28"/>
          <w:cs/>
          <w:lang w:bidi="mr-IN"/>
        </w:rPr>
        <w:t>पञ्जीकरणका लागि आवश्यकता</w:t>
      </w:r>
      <w:r>
        <w:rPr>
          <w:rFonts w:ascii="Mangal" w:hAnsi="Mangal" w:cs="Mangal"/>
          <w:b/>
          <w:bCs/>
          <w:sz w:val="28"/>
          <w:szCs w:val="28"/>
          <w:lang w:bidi="mr-IN"/>
        </w:rPr>
        <w:t>:</w:t>
      </w:r>
    </w:p>
    <w:p w:rsidR="00B10241" w:rsidRDefault="00B10241" w:rsidP="00B10241">
      <w:pPr>
        <w:widowControl w:val="0"/>
        <w:autoSpaceDE w:val="0"/>
        <w:autoSpaceDN w:val="0"/>
        <w:adjustRightInd w:val="0"/>
        <w:spacing w:after="0"/>
        <w:jc w:val="both"/>
        <w:rPr>
          <w:rFonts w:ascii="Mangal" w:hAnsi="Mangal" w:cs="Mangal"/>
          <w:sz w:val="28"/>
          <w:szCs w:val="28"/>
          <w:lang w:bidi="mr-IN"/>
        </w:rPr>
      </w:pPr>
      <w:r>
        <w:rPr>
          <w:rFonts w:ascii="Mangal" w:hAnsi="Mangal" w:cs="Mangal"/>
          <w:sz w:val="28"/>
          <w:szCs w:val="28"/>
          <w:lang w:bidi="mr-IN"/>
        </w:rPr>
        <w:t xml:space="preserve">· </w:t>
      </w:r>
      <w:r>
        <w:rPr>
          <w:rFonts w:ascii="Mangal" w:hAnsi="Mangal" w:cs="Mangal"/>
          <w:sz w:val="28"/>
          <w:szCs w:val="28"/>
          <w:cs/>
          <w:lang w:bidi="mr-IN"/>
        </w:rPr>
        <w:t>पञ्जीकरणका लागि केवल आधार नम्बर नै पर्याप्त हुनेछ।</w:t>
      </w:r>
    </w:p>
    <w:p w:rsidR="00B10241" w:rsidRDefault="00B10241" w:rsidP="00B10241">
      <w:pPr>
        <w:widowControl w:val="0"/>
        <w:autoSpaceDE w:val="0"/>
        <w:autoSpaceDN w:val="0"/>
        <w:adjustRightInd w:val="0"/>
        <w:spacing w:after="0"/>
        <w:jc w:val="both"/>
        <w:rPr>
          <w:rFonts w:ascii="Mangal" w:hAnsi="Mangal" w:cs="Mangal"/>
          <w:sz w:val="28"/>
          <w:szCs w:val="28"/>
          <w:lang w:bidi="mr-IN"/>
        </w:rPr>
      </w:pPr>
      <w:r>
        <w:rPr>
          <w:rFonts w:ascii="Mangal" w:hAnsi="Mangal" w:cs="Mangal"/>
          <w:sz w:val="28"/>
          <w:szCs w:val="28"/>
          <w:lang w:bidi="mr-IN"/>
        </w:rPr>
        <w:t xml:space="preserve">· </w:t>
      </w:r>
      <w:r>
        <w:rPr>
          <w:rFonts w:ascii="Mangal" w:hAnsi="Mangal" w:cs="Mangal"/>
          <w:sz w:val="28"/>
          <w:szCs w:val="28"/>
          <w:cs/>
          <w:lang w:bidi="mr-IN"/>
        </w:rPr>
        <w:t xml:space="preserve">पैन र जीएसटी नम्बर </w:t>
      </w:r>
      <w:r>
        <w:rPr>
          <w:rFonts w:ascii="Mangal" w:hAnsi="Mangal" w:cs="Mangal"/>
          <w:sz w:val="28"/>
          <w:szCs w:val="28"/>
          <w:lang w:bidi="mr-IN"/>
        </w:rPr>
        <w:t xml:space="preserve">01.04.2021 </w:t>
      </w:r>
      <w:r>
        <w:rPr>
          <w:rFonts w:ascii="Mangal" w:hAnsi="Mangal" w:cs="Mangal"/>
          <w:sz w:val="28"/>
          <w:szCs w:val="28"/>
          <w:cs/>
          <w:lang w:bidi="mr-IN"/>
        </w:rPr>
        <w:t>देखि अनिवार्य हुनेछ।</w:t>
      </w:r>
    </w:p>
    <w:p w:rsidR="00B10241" w:rsidRDefault="00B10241" w:rsidP="00B10241">
      <w:pPr>
        <w:widowControl w:val="0"/>
        <w:autoSpaceDE w:val="0"/>
        <w:autoSpaceDN w:val="0"/>
        <w:adjustRightInd w:val="0"/>
        <w:spacing w:after="0"/>
        <w:jc w:val="both"/>
        <w:rPr>
          <w:rFonts w:ascii="Mangal" w:hAnsi="Mangal" w:cs="Mangal"/>
          <w:sz w:val="28"/>
          <w:szCs w:val="28"/>
          <w:lang w:bidi="mr-IN"/>
        </w:rPr>
      </w:pPr>
    </w:p>
    <w:p w:rsidR="00B10241" w:rsidRDefault="00B10241" w:rsidP="00B10241">
      <w:pPr>
        <w:widowControl w:val="0"/>
        <w:autoSpaceDE w:val="0"/>
        <w:autoSpaceDN w:val="0"/>
        <w:adjustRightInd w:val="0"/>
        <w:spacing w:after="0"/>
        <w:jc w:val="both"/>
        <w:rPr>
          <w:rFonts w:ascii="Mangal" w:hAnsi="Mangal" w:cs="Mangal"/>
          <w:sz w:val="28"/>
          <w:szCs w:val="28"/>
          <w:lang w:bidi="mr-IN"/>
        </w:rPr>
      </w:pPr>
      <w:r>
        <w:rPr>
          <w:rFonts w:ascii="Mangal" w:hAnsi="Mangal" w:cs="Mangal"/>
          <w:b/>
          <w:bCs/>
          <w:sz w:val="28"/>
          <w:szCs w:val="28"/>
          <w:cs/>
          <w:lang w:bidi="mr-IN"/>
        </w:rPr>
        <w:t>यो पञ्जीकरणका फाइदाहरू</w:t>
      </w:r>
      <w:r>
        <w:rPr>
          <w:rFonts w:ascii="Mangal" w:hAnsi="Mangal" w:cs="Mangal"/>
          <w:b/>
          <w:bCs/>
          <w:sz w:val="28"/>
          <w:szCs w:val="28"/>
          <w:lang w:bidi="mr-IN"/>
        </w:rPr>
        <w:t>:</w:t>
      </w:r>
    </w:p>
    <w:p w:rsidR="00B10241" w:rsidRDefault="00B10241" w:rsidP="00B10241">
      <w:pPr>
        <w:widowControl w:val="0"/>
        <w:autoSpaceDE w:val="0"/>
        <w:autoSpaceDN w:val="0"/>
        <w:adjustRightInd w:val="0"/>
        <w:spacing w:after="0"/>
        <w:jc w:val="both"/>
        <w:rPr>
          <w:rFonts w:ascii="Mangal" w:hAnsi="Mangal" w:cs="Mangal"/>
          <w:sz w:val="28"/>
          <w:szCs w:val="28"/>
          <w:lang w:bidi="mr-IN"/>
        </w:rPr>
      </w:pPr>
      <w:r>
        <w:rPr>
          <w:rFonts w:ascii="Mangal" w:hAnsi="Mangal" w:cs="Mangal"/>
          <w:sz w:val="28"/>
          <w:szCs w:val="28"/>
          <w:lang w:bidi="mr-IN"/>
        </w:rPr>
        <w:t xml:space="preserve">· </w:t>
      </w:r>
      <w:r>
        <w:rPr>
          <w:rFonts w:ascii="Mangal" w:hAnsi="Mangal" w:cs="Mangal"/>
          <w:sz w:val="28"/>
          <w:szCs w:val="28"/>
          <w:cs/>
          <w:lang w:bidi="mr-IN"/>
        </w:rPr>
        <w:t>यो एक उद्यमका लागि स्थायी पञ्जीकरण र बुनियादी पहिचान संख्या हुनेछ।</w:t>
      </w:r>
    </w:p>
    <w:p w:rsidR="00B10241" w:rsidRDefault="00B10241" w:rsidP="00B10241">
      <w:pPr>
        <w:widowControl w:val="0"/>
        <w:autoSpaceDE w:val="0"/>
        <w:autoSpaceDN w:val="0"/>
        <w:adjustRightInd w:val="0"/>
        <w:spacing w:after="0"/>
        <w:jc w:val="both"/>
        <w:rPr>
          <w:rFonts w:ascii="Mangal" w:hAnsi="Mangal" w:cs="Mangal"/>
          <w:sz w:val="28"/>
          <w:szCs w:val="28"/>
          <w:lang w:bidi="mr-IN"/>
        </w:rPr>
      </w:pPr>
      <w:r>
        <w:rPr>
          <w:rFonts w:ascii="Mangal" w:hAnsi="Mangal" w:cs="Mangal"/>
          <w:sz w:val="28"/>
          <w:szCs w:val="28"/>
          <w:lang w:bidi="mr-IN"/>
        </w:rPr>
        <w:t xml:space="preserve">· </w:t>
      </w:r>
      <w:r>
        <w:rPr>
          <w:rFonts w:ascii="Mangal" w:hAnsi="Mangal" w:cs="Mangal"/>
          <w:sz w:val="28"/>
          <w:szCs w:val="28"/>
          <w:cs/>
          <w:lang w:bidi="mr-IN"/>
        </w:rPr>
        <w:t>एमएसएमई पञ्जीकरण पेपरशून्य र स्व</w:t>
      </w:r>
      <w:r>
        <w:rPr>
          <w:rFonts w:ascii="Mangal" w:hAnsi="Mangal" w:cs="Mangal"/>
          <w:sz w:val="28"/>
          <w:szCs w:val="28"/>
          <w:lang w:bidi="mr-IN"/>
        </w:rPr>
        <w:t>-</w:t>
      </w:r>
      <w:r>
        <w:rPr>
          <w:rFonts w:ascii="Mangal" w:hAnsi="Mangal" w:cs="Mangal"/>
          <w:sz w:val="28"/>
          <w:szCs w:val="28"/>
          <w:cs/>
          <w:lang w:bidi="mr-IN"/>
        </w:rPr>
        <w:t>घोषणामा आधारित छ।</w:t>
      </w:r>
    </w:p>
    <w:p w:rsidR="00B10241" w:rsidRDefault="00B10241" w:rsidP="00B10241">
      <w:pPr>
        <w:widowControl w:val="0"/>
        <w:autoSpaceDE w:val="0"/>
        <w:autoSpaceDN w:val="0"/>
        <w:adjustRightInd w:val="0"/>
        <w:spacing w:after="0"/>
        <w:jc w:val="both"/>
        <w:rPr>
          <w:rFonts w:ascii="Mangal" w:hAnsi="Mangal" w:cs="Mangal"/>
          <w:sz w:val="28"/>
          <w:szCs w:val="28"/>
          <w:lang w:bidi="mr-IN"/>
        </w:rPr>
      </w:pPr>
      <w:r>
        <w:rPr>
          <w:rFonts w:ascii="Mangal" w:hAnsi="Mangal" w:cs="Mangal"/>
          <w:sz w:val="28"/>
          <w:szCs w:val="28"/>
          <w:lang w:bidi="mr-IN"/>
        </w:rPr>
        <w:t xml:space="preserve">· </w:t>
      </w:r>
      <w:r>
        <w:rPr>
          <w:rFonts w:ascii="Mangal" w:hAnsi="Mangal" w:cs="Mangal"/>
          <w:sz w:val="28"/>
          <w:szCs w:val="28"/>
          <w:cs/>
          <w:lang w:bidi="mr-IN"/>
        </w:rPr>
        <w:t>पञ्जीकरण नवीनीकरण गर्न कुनै आवश्यकता हुने छैन।</w:t>
      </w:r>
    </w:p>
    <w:p w:rsidR="00B10241" w:rsidRDefault="00B10241" w:rsidP="00B10241">
      <w:pPr>
        <w:widowControl w:val="0"/>
        <w:autoSpaceDE w:val="0"/>
        <w:autoSpaceDN w:val="0"/>
        <w:adjustRightInd w:val="0"/>
        <w:spacing w:after="0"/>
        <w:jc w:val="both"/>
        <w:rPr>
          <w:rFonts w:ascii="Mangal" w:hAnsi="Mangal" w:cs="Mangal"/>
          <w:sz w:val="28"/>
          <w:szCs w:val="28"/>
          <w:lang w:bidi="mr-IN"/>
        </w:rPr>
      </w:pPr>
      <w:r>
        <w:rPr>
          <w:rFonts w:ascii="Mangal" w:hAnsi="Mangal" w:cs="Mangal"/>
          <w:sz w:val="28"/>
          <w:szCs w:val="28"/>
          <w:lang w:bidi="mr-IN"/>
        </w:rPr>
        <w:t xml:space="preserve">· </w:t>
      </w:r>
      <w:r>
        <w:rPr>
          <w:rFonts w:ascii="Mangal" w:hAnsi="Mangal" w:cs="Mangal"/>
          <w:sz w:val="28"/>
          <w:szCs w:val="28"/>
          <w:cs/>
          <w:lang w:bidi="mr-IN"/>
        </w:rPr>
        <w:t>विनिर्माण वा सेवा वा दुवैसहित कुनै पनि गतिविधिहरू एक पञ्जीकरणमा निर्दिष्ट वा जोड़्न सकिनेछ।</w:t>
      </w:r>
    </w:p>
    <w:p w:rsidR="00B10241" w:rsidRDefault="00B10241" w:rsidP="00B10241">
      <w:pPr>
        <w:widowControl w:val="0"/>
        <w:autoSpaceDE w:val="0"/>
        <w:autoSpaceDN w:val="0"/>
        <w:adjustRightInd w:val="0"/>
        <w:spacing w:after="0"/>
        <w:jc w:val="both"/>
        <w:rPr>
          <w:rFonts w:ascii="Mangal" w:hAnsi="Mangal" w:cs="Mangal"/>
          <w:sz w:val="28"/>
          <w:szCs w:val="28"/>
          <w:cs/>
          <w:lang w:bidi="mr-IN"/>
        </w:rPr>
      </w:pPr>
    </w:p>
    <w:p w:rsidR="00B10241" w:rsidRDefault="00B10241" w:rsidP="00B10241">
      <w:pPr>
        <w:widowControl w:val="0"/>
        <w:autoSpaceDE w:val="0"/>
        <w:autoSpaceDN w:val="0"/>
        <w:adjustRightInd w:val="0"/>
        <w:spacing w:after="0"/>
        <w:jc w:val="both"/>
        <w:rPr>
          <w:rFonts w:ascii="Mangal" w:hAnsi="Mangal" w:cs="Mangal"/>
          <w:sz w:val="28"/>
          <w:szCs w:val="28"/>
          <w:lang w:bidi="mr-IN"/>
        </w:rPr>
      </w:pPr>
      <w:r>
        <w:rPr>
          <w:rFonts w:ascii="Mangal" w:hAnsi="Mangal" w:cs="Mangal"/>
          <w:sz w:val="28"/>
          <w:szCs w:val="28"/>
          <w:lang w:bidi="mr-IN"/>
        </w:rPr>
        <w:t>·</w:t>
      </w:r>
      <w:r>
        <w:rPr>
          <w:rFonts w:ascii="Mangal" w:hAnsi="Mangal" w:cs="Mangal"/>
          <w:sz w:val="28"/>
          <w:szCs w:val="28"/>
          <w:cs/>
          <w:lang w:bidi="mr-IN"/>
        </w:rPr>
        <w:t xml:space="preserve"> उद्यम पञ्जीकरणको साथमा उद्यमले स्वयंलाई जीईएम </w:t>
      </w:r>
      <w:r>
        <w:rPr>
          <w:rFonts w:ascii="Mangal" w:hAnsi="Mangal" w:cs="Mangal"/>
          <w:sz w:val="28"/>
          <w:szCs w:val="28"/>
          <w:lang w:bidi="mr-IN"/>
        </w:rPr>
        <w:t>(</w:t>
      </w:r>
      <w:r>
        <w:rPr>
          <w:rFonts w:ascii="Mangal" w:hAnsi="Mangal" w:cs="Mangal"/>
          <w:sz w:val="28"/>
          <w:szCs w:val="28"/>
          <w:cs/>
          <w:lang w:bidi="mr-IN"/>
        </w:rPr>
        <w:t>सरकारी ई</w:t>
      </w:r>
      <w:r>
        <w:rPr>
          <w:rFonts w:ascii="Mangal" w:hAnsi="Mangal" w:cs="Mangal"/>
          <w:sz w:val="28"/>
          <w:szCs w:val="28"/>
          <w:lang w:bidi="mr-IN"/>
        </w:rPr>
        <w:t>-</w:t>
      </w:r>
      <w:r>
        <w:rPr>
          <w:rFonts w:ascii="Mangal" w:hAnsi="Mangal" w:cs="Mangal"/>
          <w:sz w:val="28"/>
          <w:szCs w:val="28"/>
          <w:cs/>
          <w:lang w:bidi="mr-IN"/>
        </w:rPr>
        <w:t xml:space="preserve">मार्केट </w:t>
      </w:r>
      <w:r>
        <w:rPr>
          <w:rFonts w:ascii="Mangal" w:hAnsi="Mangal" w:cs="Mangal"/>
          <w:sz w:val="28"/>
          <w:szCs w:val="28"/>
          <w:cs/>
          <w:lang w:bidi="mr-IN"/>
        </w:rPr>
        <w:lastRenderedPageBreak/>
        <w:t>स्थान</w:t>
      </w:r>
      <w:r>
        <w:rPr>
          <w:rFonts w:ascii="Mangal" w:hAnsi="Mangal" w:cs="Mangal"/>
          <w:sz w:val="28"/>
          <w:szCs w:val="28"/>
          <w:lang w:bidi="mr-IN"/>
        </w:rPr>
        <w:t xml:space="preserve">, </w:t>
      </w:r>
      <w:r>
        <w:rPr>
          <w:rFonts w:ascii="Mangal" w:hAnsi="Mangal" w:cs="Mangal"/>
          <w:sz w:val="28"/>
          <w:szCs w:val="28"/>
          <w:cs/>
          <w:lang w:bidi="mr-IN"/>
        </w:rPr>
        <w:t>जी देखि बी-का लागि एक पोर्टल</w:t>
      </w:r>
      <w:r>
        <w:rPr>
          <w:rFonts w:ascii="Mangal" w:hAnsi="Mangal" w:cs="Mangal"/>
          <w:sz w:val="28"/>
          <w:szCs w:val="28"/>
          <w:lang w:bidi="mr-IN"/>
        </w:rPr>
        <w:t>)</w:t>
      </w:r>
      <w:r>
        <w:rPr>
          <w:rFonts w:ascii="Mangal" w:hAnsi="Mangal" w:cs="Mangal"/>
          <w:sz w:val="28"/>
          <w:szCs w:val="28"/>
          <w:cs/>
          <w:lang w:bidi="mr-IN"/>
        </w:rPr>
        <w:t xml:space="preserve"> र समाधान पोर्टल </w:t>
      </w:r>
      <w:r>
        <w:rPr>
          <w:rFonts w:ascii="Mangal" w:hAnsi="Mangal" w:cs="Mangal"/>
          <w:sz w:val="28"/>
          <w:szCs w:val="28"/>
          <w:lang w:bidi="mr-IN"/>
        </w:rPr>
        <w:t>(</w:t>
      </w:r>
      <w:r>
        <w:rPr>
          <w:rFonts w:ascii="Mangal" w:hAnsi="Mangal" w:cs="Mangal"/>
          <w:sz w:val="28"/>
          <w:szCs w:val="28"/>
          <w:cs/>
          <w:lang w:bidi="mr-IN"/>
        </w:rPr>
        <w:t>भुक्तानमा विलम्बसित सम्बन्धित समस्याहरू समाप्त गर्नका लागि एक पोर्टल</w:t>
      </w:r>
      <w:r>
        <w:rPr>
          <w:rFonts w:ascii="Mangal" w:hAnsi="Mangal" w:cs="Mangal"/>
          <w:sz w:val="28"/>
          <w:szCs w:val="28"/>
          <w:lang w:bidi="mr-IN"/>
        </w:rPr>
        <w:t>)</w:t>
      </w:r>
      <w:r>
        <w:rPr>
          <w:rFonts w:ascii="Mangal" w:hAnsi="Mangal" w:cs="Mangal"/>
          <w:sz w:val="28"/>
          <w:szCs w:val="28"/>
          <w:cs/>
          <w:lang w:bidi="mr-IN"/>
        </w:rPr>
        <w:t>-मा पञ्जीकरण गर्न सक्नेछ अनि साथै एमएसएमई स्वयं टीआरईडीएस (</w:t>
      </w:r>
      <w:r>
        <w:rPr>
          <w:rFonts w:ascii="Mangal" w:hAnsi="Mangal" w:cs="Mangal"/>
          <w:sz w:val="28"/>
          <w:szCs w:val="28"/>
          <w:lang w:bidi="mr-IN"/>
        </w:rPr>
        <w:t>TReDS</w:t>
      </w:r>
      <w:r>
        <w:rPr>
          <w:rFonts w:ascii="Mangal" w:hAnsi="Mangal" w:cs="Mangal"/>
          <w:sz w:val="28"/>
          <w:szCs w:val="28"/>
          <w:cs/>
          <w:lang w:bidi="mr-IN"/>
        </w:rPr>
        <w:t>)</w:t>
      </w:r>
      <w:r>
        <w:rPr>
          <w:rFonts w:ascii="Mangal" w:hAnsi="Mangal" w:cs="Mangal"/>
          <w:sz w:val="28"/>
          <w:szCs w:val="28"/>
          <w:lang w:bidi="mr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mr-IN"/>
        </w:rPr>
        <w:t xml:space="preserve">प्लेटफार्ममा पनि अनबोर्ड गर्न सक्नेछन् अनि तीन उपलब्ध प्लेटफार्म अर्थात </w:t>
      </w:r>
      <w:r>
        <w:rPr>
          <w:rFonts w:ascii="Mangal" w:hAnsi="Mangal" w:cs="Mangal"/>
          <w:sz w:val="28"/>
          <w:szCs w:val="28"/>
          <w:lang w:bidi="mr-IN"/>
        </w:rPr>
        <w:t>1.www.invoicemart.com 2.www.m1xchange.com 3.www.rxil.in ”</w:t>
      </w:r>
      <w:r>
        <w:rPr>
          <w:rFonts w:ascii="Mangal" w:hAnsi="Mangal" w:cs="Mangal"/>
          <w:sz w:val="28"/>
          <w:szCs w:val="28"/>
          <w:cs/>
          <w:lang w:bidi="mr-IN"/>
        </w:rPr>
        <w:t>(प्राप्तिहरूको चालानको कारोबार गर्न सकिने एक प्लेटफार्म</w:t>
      </w:r>
      <w:r>
        <w:rPr>
          <w:rFonts w:ascii="Mangal" w:hAnsi="Mangal" w:cs="Mangal"/>
          <w:sz w:val="28"/>
          <w:szCs w:val="28"/>
          <w:lang w:bidi="mr-IN"/>
        </w:rPr>
        <w:t>)</w:t>
      </w:r>
      <w:r>
        <w:rPr>
          <w:rFonts w:ascii="Mangal" w:hAnsi="Mangal" w:cs="Mangal"/>
          <w:sz w:val="28"/>
          <w:szCs w:val="28"/>
          <w:cs/>
          <w:lang w:bidi="mr-IN"/>
        </w:rPr>
        <w:t xml:space="preserve"> मा दर्ता गर्न सक्नेछन्।</w:t>
      </w:r>
    </w:p>
    <w:p w:rsidR="00B10241" w:rsidRDefault="00B10241" w:rsidP="00B10241">
      <w:pPr>
        <w:widowControl w:val="0"/>
        <w:autoSpaceDE w:val="0"/>
        <w:autoSpaceDN w:val="0"/>
        <w:adjustRightInd w:val="0"/>
        <w:spacing w:after="0"/>
        <w:jc w:val="both"/>
        <w:rPr>
          <w:rFonts w:ascii="Mangal" w:hAnsi="Mangal" w:cs="Mangal"/>
          <w:sz w:val="28"/>
          <w:szCs w:val="28"/>
          <w:lang w:bidi="mr-IN"/>
        </w:rPr>
      </w:pPr>
      <w:r>
        <w:rPr>
          <w:rFonts w:ascii="Mangal" w:hAnsi="Mangal" w:cs="Mangal"/>
          <w:sz w:val="28"/>
          <w:szCs w:val="28"/>
          <w:lang w:bidi="mr-IN"/>
        </w:rPr>
        <w:t>·</w:t>
      </w:r>
      <w:r>
        <w:rPr>
          <w:rFonts w:ascii="Mangal" w:hAnsi="Mangal" w:cs="Mangal"/>
          <w:sz w:val="28"/>
          <w:szCs w:val="28"/>
          <w:cs/>
          <w:lang w:bidi="mr-IN"/>
        </w:rPr>
        <w:t xml:space="preserve"> उद्यम पञ्जीकरणले एमएसएमई मन्त्रालयका योजनाहरूबाट लाभ उठाउनमा एमएसएमईलाई सहयोग गर्दछ, जस्तै क्रेडिट ग्यारेन्टी योजना</w:t>
      </w:r>
      <w:r>
        <w:rPr>
          <w:rFonts w:ascii="Mangal" w:hAnsi="Mangal" w:cs="Mangal"/>
          <w:sz w:val="28"/>
          <w:szCs w:val="28"/>
          <w:lang w:bidi="mr-IN"/>
        </w:rPr>
        <w:t xml:space="preserve">, </w:t>
      </w:r>
      <w:r>
        <w:rPr>
          <w:rFonts w:ascii="Mangal" w:hAnsi="Mangal" w:cs="Mangal"/>
          <w:sz w:val="28"/>
          <w:szCs w:val="28"/>
          <w:cs/>
          <w:lang w:bidi="mr-IN"/>
        </w:rPr>
        <w:t>सार्वजनिक खरीद नीति</w:t>
      </w:r>
      <w:r>
        <w:rPr>
          <w:rFonts w:ascii="Mangal" w:hAnsi="Mangal" w:cs="Mangal"/>
          <w:sz w:val="28"/>
          <w:szCs w:val="28"/>
          <w:lang w:bidi="mr-IN"/>
        </w:rPr>
        <w:t xml:space="preserve">, </w:t>
      </w:r>
      <w:r>
        <w:rPr>
          <w:rFonts w:ascii="Mangal" w:hAnsi="Mangal" w:cs="Mangal"/>
          <w:sz w:val="28"/>
          <w:szCs w:val="28"/>
          <w:cs/>
          <w:lang w:bidi="mr-IN"/>
        </w:rPr>
        <w:t>सरकारी निविदाहरूमा अतिरिक्त बढ़त र विलम्ब गरी भुक्तानविरुद्ध संरक्षण आदि।</w:t>
      </w:r>
    </w:p>
    <w:p w:rsidR="00B10241" w:rsidRDefault="00B10241" w:rsidP="00B10241">
      <w:pPr>
        <w:widowControl w:val="0"/>
        <w:autoSpaceDE w:val="0"/>
        <w:autoSpaceDN w:val="0"/>
        <w:adjustRightInd w:val="0"/>
        <w:spacing w:after="0"/>
        <w:jc w:val="both"/>
        <w:rPr>
          <w:rFonts w:ascii="Mangal" w:hAnsi="Mangal" w:cs="Mangal"/>
          <w:sz w:val="28"/>
          <w:szCs w:val="28"/>
          <w:lang w:bidi="mr-IN"/>
        </w:rPr>
      </w:pPr>
      <w:r>
        <w:rPr>
          <w:rFonts w:ascii="Mangal" w:hAnsi="Mangal" w:cs="Mangal"/>
          <w:sz w:val="28"/>
          <w:szCs w:val="28"/>
          <w:lang w:bidi="mr-IN"/>
        </w:rPr>
        <w:t xml:space="preserve">· </w:t>
      </w:r>
      <w:r>
        <w:rPr>
          <w:rFonts w:ascii="Mangal" w:hAnsi="Mangal" w:cs="Mangal"/>
          <w:sz w:val="28"/>
          <w:szCs w:val="28"/>
          <w:cs/>
          <w:lang w:bidi="mr-IN"/>
        </w:rPr>
        <w:t>ब्यांकहरूबाट प्राथमिकतामा रहेको क्षेत्रमा ऋण दिनका लागि पात्र बन्न सकिनेछ।</w:t>
      </w:r>
    </w:p>
    <w:p w:rsidR="00B10241" w:rsidRDefault="00B10241" w:rsidP="00B10241">
      <w:pPr>
        <w:widowControl w:val="0"/>
        <w:autoSpaceDE w:val="0"/>
        <w:autoSpaceDN w:val="0"/>
        <w:adjustRightInd w:val="0"/>
        <w:spacing w:after="0"/>
        <w:jc w:val="both"/>
        <w:rPr>
          <w:rFonts w:ascii="Mangal" w:hAnsi="Mangal" w:cs="Mangal"/>
          <w:sz w:val="28"/>
          <w:szCs w:val="28"/>
          <w:lang w:bidi="mr-IN"/>
        </w:rPr>
      </w:pPr>
    </w:p>
    <w:p w:rsidR="00B10241" w:rsidRDefault="00B10241" w:rsidP="00B10241">
      <w:pPr>
        <w:widowControl w:val="0"/>
        <w:autoSpaceDE w:val="0"/>
        <w:autoSpaceDN w:val="0"/>
        <w:adjustRightInd w:val="0"/>
        <w:spacing w:after="0"/>
        <w:jc w:val="both"/>
        <w:rPr>
          <w:rFonts w:ascii="Mangal" w:hAnsi="Mangal" w:cs="Mangal"/>
          <w:sz w:val="28"/>
          <w:szCs w:val="28"/>
          <w:lang w:bidi="mr-IN"/>
        </w:rPr>
      </w:pPr>
      <w:r>
        <w:rPr>
          <w:rFonts w:ascii="Mangal" w:hAnsi="Mangal" w:cs="Mangal"/>
          <w:b/>
          <w:bCs/>
          <w:sz w:val="28"/>
          <w:szCs w:val="28"/>
          <w:cs/>
          <w:lang w:bidi="mr-IN"/>
        </w:rPr>
        <w:t>प्राथमिकता क्षेत्र ऋण</w:t>
      </w:r>
      <w:r>
        <w:rPr>
          <w:rFonts w:ascii="Mangal" w:hAnsi="Mangal" w:cs="Mangal"/>
          <w:b/>
          <w:bCs/>
          <w:sz w:val="28"/>
          <w:szCs w:val="28"/>
          <w:lang w:bidi="mr-IN"/>
        </w:rPr>
        <w:t>:</w:t>
      </w:r>
    </w:p>
    <w:p w:rsidR="00B10241" w:rsidRDefault="00B10241" w:rsidP="00B10241">
      <w:pPr>
        <w:widowControl w:val="0"/>
        <w:autoSpaceDE w:val="0"/>
        <w:autoSpaceDN w:val="0"/>
        <w:adjustRightInd w:val="0"/>
        <w:spacing w:after="0"/>
        <w:jc w:val="both"/>
        <w:rPr>
          <w:rFonts w:ascii="Mangal" w:hAnsi="Mangal" w:cs="Mangal"/>
          <w:sz w:val="28"/>
          <w:szCs w:val="28"/>
          <w:cs/>
          <w:lang w:bidi="mr-IN"/>
        </w:rPr>
      </w:pPr>
      <w:r>
        <w:rPr>
          <w:rFonts w:ascii="Mangal" w:hAnsi="Mangal" w:cs="Mangal"/>
          <w:sz w:val="28"/>
          <w:szCs w:val="28"/>
          <w:cs/>
          <w:lang w:bidi="mr-IN"/>
        </w:rPr>
        <w:t xml:space="preserve">भारतीय रिजर्व ब्यांकद्वारा प्राथमिकता क्षेत्रको उधार </w:t>
      </w:r>
      <w:r>
        <w:rPr>
          <w:rFonts w:ascii="Mangal" w:hAnsi="Mangal" w:cs="Mangal"/>
          <w:sz w:val="28"/>
          <w:szCs w:val="28"/>
          <w:lang w:bidi="mr-IN"/>
        </w:rPr>
        <w:t xml:space="preserve">(PSL) </w:t>
      </w:r>
      <w:r>
        <w:rPr>
          <w:rFonts w:ascii="Mangal" w:hAnsi="Mangal" w:cs="Mangal"/>
          <w:sz w:val="28"/>
          <w:szCs w:val="28"/>
          <w:cs/>
          <w:lang w:bidi="mr-IN"/>
        </w:rPr>
        <w:t xml:space="preserve">दिशानिर्देश जारी गरिन्छ। आरबीआईले आफ्नो परिपत्र संख्या </w:t>
      </w:r>
      <w:r>
        <w:rPr>
          <w:rFonts w:ascii="Mangal" w:hAnsi="Mangal" w:cs="Mangal"/>
          <w:sz w:val="28"/>
          <w:szCs w:val="28"/>
          <w:lang w:bidi="mr-IN"/>
        </w:rPr>
        <w:t xml:space="preserve">RBI/FIDD/2020-21/72 </w:t>
      </w:r>
      <w:r>
        <w:rPr>
          <w:rFonts w:ascii="Mangal" w:hAnsi="Mangal" w:cs="Mangal"/>
          <w:sz w:val="28"/>
          <w:szCs w:val="28"/>
          <w:cs/>
          <w:lang w:bidi="mr-IN"/>
        </w:rPr>
        <w:t>को मास्टर दिशा</w:t>
      </w:r>
      <w:r>
        <w:rPr>
          <w:rFonts w:ascii="Mangal" w:hAnsi="Mangal" w:cs="Mangal"/>
          <w:sz w:val="28"/>
          <w:szCs w:val="28"/>
          <w:lang w:bidi="mr-IN"/>
        </w:rPr>
        <w:t>-</w:t>
      </w:r>
      <w:r>
        <w:rPr>
          <w:rFonts w:ascii="Mangal" w:hAnsi="Mangal" w:cs="Mangal"/>
          <w:sz w:val="28"/>
          <w:szCs w:val="28"/>
          <w:cs/>
          <w:lang w:bidi="mr-IN"/>
        </w:rPr>
        <w:t xml:space="preserve">निर्देश </w:t>
      </w:r>
      <w:r>
        <w:rPr>
          <w:rFonts w:ascii="Mangal" w:hAnsi="Mangal" w:cs="Mangal"/>
          <w:sz w:val="28"/>
          <w:szCs w:val="28"/>
          <w:lang w:bidi="mr-IN"/>
        </w:rPr>
        <w:t xml:space="preserve">FIDD.CO.PCO.BC.5/04.09.01/2020-21 </w:t>
      </w:r>
      <w:r>
        <w:rPr>
          <w:rFonts w:ascii="Mangal" w:hAnsi="Mangal" w:cs="Mangal"/>
          <w:sz w:val="28"/>
          <w:szCs w:val="28"/>
          <w:cs/>
          <w:lang w:bidi="mr-IN"/>
        </w:rPr>
        <w:t xml:space="preserve">मिति </w:t>
      </w:r>
      <w:r>
        <w:rPr>
          <w:rFonts w:ascii="Mangal" w:hAnsi="Mangal" w:cs="Mangal"/>
          <w:sz w:val="28"/>
          <w:szCs w:val="28"/>
          <w:lang w:bidi="mr-IN"/>
        </w:rPr>
        <w:t xml:space="preserve">04 </w:t>
      </w:r>
      <w:r>
        <w:rPr>
          <w:rFonts w:ascii="Mangal" w:hAnsi="Mangal" w:cs="Mangal"/>
          <w:sz w:val="28"/>
          <w:szCs w:val="28"/>
          <w:cs/>
          <w:lang w:bidi="mr-IN"/>
        </w:rPr>
        <w:t>सितम्बर</w:t>
      </w:r>
      <w:r>
        <w:rPr>
          <w:rFonts w:ascii="Mangal" w:hAnsi="Mangal" w:cs="Mangal"/>
          <w:sz w:val="28"/>
          <w:szCs w:val="28"/>
          <w:lang w:bidi="mr-IN"/>
        </w:rPr>
        <w:t xml:space="preserve">, 2020 </w:t>
      </w:r>
      <w:r>
        <w:rPr>
          <w:rFonts w:ascii="Mangal" w:hAnsi="Mangal" w:cs="Mangal"/>
          <w:sz w:val="28"/>
          <w:szCs w:val="28"/>
          <w:cs/>
          <w:lang w:bidi="mr-IN"/>
        </w:rPr>
        <w:t xml:space="preserve">मा जारी गरेको छ। प्राथमिकता क्षेत्र अन्तर्गत </w:t>
      </w:r>
      <w:r>
        <w:rPr>
          <w:rFonts w:ascii="Mangal" w:hAnsi="Mangal" w:cs="Mangal"/>
          <w:sz w:val="28"/>
          <w:szCs w:val="28"/>
          <w:lang w:bidi="mr-IN"/>
        </w:rPr>
        <w:t xml:space="preserve">(i) </w:t>
      </w:r>
      <w:r>
        <w:rPr>
          <w:rFonts w:ascii="Mangal" w:hAnsi="Mangal" w:cs="Mangal"/>
          <w:sz w:val="28"/>
          <w:szCs w:val="28"/>
          <w:cs/>
          <w:lang w:bidi="mr-IN"/>
        </w:rPr>
        <w:t xml:space="preserve">कृषि </w:t>
      </w:r>
      <w:r>
        <w:rPr>
          <w:rFonts w:ascii="Mangal" w:hAnsi="Mangal" w:cs="Mangal"/>
          <w:sz w:val="28"/>
          <w:szCs w:val="28"/>
          <w:lang w:bidi="mr-IN"/>
        </w:rPr>
        <w:t xml:space="preserve">(ii) </w:t>
      </w:r>
      <w:r>
        <w:rPr>
          <w:rFonts w:ascii="Mangal" w:hAnsi="Mangal" w:cs="Mangal"/>
          <w:sz w:val="28"/>
          <w:szCs w:val="28"/>
          <w:cs/>
          <w:lang w:bidi="mr-IN"/>
        </w:rPr>
        <w:t>सूक्ष्म</w:t>
      </w:r>
      <w:r>
        <w:rPr>
          <w:rFonts w:ascii="Mangal" w:hAnsi="Mangal" w:cs="Mangal"/>
          <w:sz w:val="28"/>
          <w:szCs w:val="28"/>
          <w:lang w:bidi="mr-IN"/>
        </w:rPr>
        <w:t xml:space="preserve">, </w:t>
      </w:r>
      <w:r>
        <w:rPr>
          <w:rFonts w:ascii="Mangal" w:hAnsi="Mangal" w:cs="Mangal"/>
          <w:sz w:val="28"/>
          <w:szCs w:val="28"/>
          <w:cs/>
          <w:lang w:bidi="mr-IN"/>
        </w:rPr>
        <w:t xml:space="preserve">लघु एवं मध्यम उद्योग </w:t>
      </w:r>
      <w:r>
        <w:rPr>
          <w:rFonts w:ascii="Mangal" w:hAnsi="Mangal" w:cs="Mangal"/>
          <w:sz w:val="28"/>
          <w:szCs w:val="28"/>
          <w:lang w:bidi="mr-IN"/>
        </w:rPr>
        <w:t xml:space="preserve">(iii) </w:t>
      </w:r>
      <w:r>
        <w:rPr>
          <w:rFonts w:ascii="Mangal" w:hAnsi="Mangal" w:cs="Mangal"/>
          <w:sz w:val="28"/>
          <w:szCs w:val="28"/>
          <w:cs/>
          <w:lang w:bidi="mr-IN"/>
        </w:rPr>
        <w:t xml:space="preserve">निर्यात ऋण </w:t>
      </w:r>
      <w:r>
        <w:rPr>
          <w:rFonts w:ascii="Mangal" w:hAnsi="Mangal" w:cs="Mangal"/>
          <w:sz w:val="28"/>
          <w:szCs w:val="28"/>
          <w:lang w:bidi="mr-IN"/>
        </w:rPr>
        <w:t xml:space="preserve">(iv) </w:t>
      </w:r>
      <w:r>
        <w:rPr>
          <w:rFonts w:ascii="Mangal" w:hAnsi="Mangal" w:cs="Mangal"/>
          <w:sz w:val="28"/>
          <w:szCs w:val="28"/>
          <w:cs/>
          <w:lang w:bidi="mr-IN"/>
        </w:rPr>
        <w:t xml:space="preserve">शिक्षा </w:t>
      </w:r>
      <w:r>
        <w:rPr>
          <w:rFonts w:ascii="Mangal" w:hAnsi="Mangal" w:cs="Mangal"/>
          <w:sz w:val="28"/>
          <w:szCs w:val="28"/>
          <w:lang w:bidi="mr-IN"/>
        </w:rPr>
        <w:t xml:space="preserve">(v) </w:t>
      </w:r>
      <w:r>
        <w:rPr>
          <w:rFonts w:ascii="Mangal" w:hAnsi="Mangal" w:cs="Mangal"/>
          <w:sz w:val="28"/>
          <w:szCs w:val="28"/>
          <w:cs/>
          <w:lang w:bidi="mr-IN"/>
        </w:rPr>
        <w:t xml:space="preserve">आवास </w:t>
      </w:r>
      <w:r>
        <w:rPr>
          <w:rFonts w:ascii="Mangal" w:hAnsi="Mangal" w:cs="Mangal"/>
          <w:sz w:val="28"/>
          <w:szCs w:val="28"/>
          <w:lang w:bidi="mr-IN"/>
        </w:rPr>
        <w:t xml:space="preserve">(vi) </w:t>
      </w:r>
      <w:r>
        <w:rPr>
          <w:rFonts w:ascii="Mangal" w:hAnsi="Mangal" w:cs="Mangal"/>
          <w:sz w:val="28"/>
          <w:szCs w:val="28"/>
          <w:cs/>
          <w:lang w:bidi="mr-IN"/>
        </w:rPr>
        <w:t xml:space="preserve">सामाजिक अवसंरचना </w:t>
      </w:r>
      <w:r>
        <w:rPr>
          <w:rFonts w:ascii="Mangal" w:hAnsi="Mangal" w:cs="Mangal"/>
          <w:sz w:val="28"/>
          <w:szCs w:val="28"/>
          <w:lang w:bidi="mr-IN"/>
        </w:rPr>
        <w:t xml:space="preserve">(vii) </w:t>
      </w:r>
      <w:r>
        <w:rPr>
          <w:rFonts w:ascii="Mangal" w:hAnsi="Mangal" w:cs="Mangal"/>
          <w:sz w:val="28"/>
          <w:szCs w:val="28"/>
          <w:cs/>
          <w:lang w:bidi="mr-IN"/>
        </w:rPr>
        <w:t xml:space="preserve">नवीकरणीय ऊर्जा </w:t>
      </w:r>
      <w:r>
        <w:rPr>
          <w:rFonts w:ascii="Mangal" w:hAnsi="Mangal" w:cs="Mangal"/>
          <w:sz w:val="28"/>
          <w:szCs w:val="28"/>
          <w:lang w:bidi="mr-IN"/>
        </w:rPr>
        <w:t xml:space="preserve">(viii) </w:t>
      </w:r>
      <w:r>
        <w:rPr>
          <w:rFonts w:ascii="Mangal" w:hAnsi="Mangal" w:cs="Mangal"/>
          <w:sz w:val="28"/>
          <w:szCs w:val="28"/>
          <w:cs/>
          <w:lang w:bidi="mr-IN"/>
        </w:rPr>
        <w:t>अन्य हुन्। यसैले</w:t>
      </w:r>
      <w:r>
        <w:rPr>
          <w:rFonts w:ascii="Mangal" w:hAnsi="Mangal" w:cs="Mangal"/>
          <w:sz w:val="28"/>
          <w:szCs w:val="28"/>
          <w:lang w:bidi="mr-IN"/>
        </w:rPr>
        <w:t xml:space="preserve">, </w:t>
      </w:r>
      <w:r>
        <w:rPr>
          <w:rFonts w:ascii="Mangal" w:hAnsi="Mangal" w:cs="Mangal"/>
          <w:sz w:val="28"/>
          <w:szCs w:val="28"/>
          <w:cs/>
          <w:lang w:bidi="mr-IN"/>
        </w:rPr>
        <w:t>एमएसएमई क्षेत्र प्राथमिक क्षेत्र उधार अन्तर्गत आउँछ। आरबीआई अनुसार</w:t>
      </w:r>
      <w:r>
        <w:rPr>
          <w:rFonts w:ascii="Mangal" w:hAnsi="Mangal" w:cs="Mangal"/>
          <w:sz w:val="28"/>
          <w:szCs w:val="28"/>
          <w:lang w:bidi="mr-IN"/>
        </w:rPr>
        <w:t xml:space="preserve">, </w:t>
      </w:r>
      <w:r>
        <w:rPr>
          <w:rFonts w:ascii="Mangal" w:hAnsi="Mangal" w:cs="Mangal"/>
          <w:sz w:val="28"/>
          <w:szCs w:val="28"/>
          <w:cs/>
          <w:lang w:bidi="mr-IN"/>
        </w:rPr>
        <w:t xml:space="preserve">एमएसएमईको परिभाषा भारत सरकार </w:t>
      </w:r>
      <w:r>
        <w:rPr>
          <w:rFonts w:ascii="Mangal" w:hAnsi="Mangal" w:cs="Mangal"/>
          <w:sz w:val="28"/>
          <w:szCs w:val="28"/>
          <w:lang w:bidi="mr-IN"/>
        </w:rPr>
        <w:t>(</w:t>
      </w:r>
      <w:r>
        <w:rPr>
          <w:rFonts w:ascii="Mangal" w:hAnsi="Mangal" w:cs="Mangal"/>
          <w:sz w:val="28"/>
          <w:szCs w:val="28"/>
          <w:cs/>
          <w:lang w:bidi="mr-IN"/>
        </w:rPr>
        <w:t>जीओआई</w:t>
      </w:r>
      <w:r>
        <w:rPr>
          <w:rFonts w:ascii="Mangal" w:hAnsi="Mangal" w:cs="Mangal"/>
          <w:sz w:val="28"/>
          <w:szCs w:val="28"/>
          <w:lang w:bidi="mr-IN"/>
        </w:rPr>
        <w:t>)</w:t>
      </w:r>
      <w:r>
        <w:rPr>
          <w:rFonts w:ascii="Mangal" w:hAnsi="Mangal" w:cs="Mangal"/>
          <w:sz w:val="28"/>
          <w:szCs w:val="28"/>
          <w:cs/>
          <w:lang w:bidi="mr-IN"/>
        </w:rPr>
        <w:t>-को</w:t>
      </w:r>
      <w:r>
        <w:rPr>
          <w:rFonts w:ascii="Mangal" w:hAnsi="Mangal" w:cs="Mangal"/>
          <w:sz w:val="28"/>
          <w:szCs w:val="28"/>
          <w:lang w:bidi="mr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mr-IN"/>
        </w:rPr>
        <w:t>राजपत्र अधिसूचना एस.ओ.</w:t>
      </w:r>
      <w:r>
        <w:rPr>
          <w:rFonts w:ascii="Mangal" w:hAnsi="Mangal" w:cs="Mangal"/>
          <w:sz w:val="28"/>
          <w:szCs w:val="28"/>
          <w:lang w:bidi="mr-IN"/>
        </w:rPr>
        <w:t xml:space="preserve"> 2119 (</w:t>
      </w:r>
      <w:r>
        <w:rPr>
          <w:rFonts w:ascii="Mangal" w:hAnsi="Mangal" w:cs="Mangal"/>
          <w:sz w:val="28"/>
          <w:szCs w:val="28"/>
          <w:cs/>
          <w:lang w:bidi="mr-IN"/>
        </w:rPr>
        <w:t>ई</w:t>
      </w:r>
      <w:r>
        <w:rPr>
          <w:rFonts w:ascii="Mangal" w:hAnsi="Mangal" w:cs="Mangal"/>
          <w:sz w:val="28"/>
          <w:szCs w:val="28"/>
          <w:lang w:bidi="mr-IN"/>
        </w:rPr>
        <w:t xml:space="preserve">) </w:t>
      </w:r>
      <w:r>
        <w:rPr>
          <w:rFonts w:ascii="Mangal" w:hAnsi="Mangal" w:cs="Mangal"/>
          <w:sz w:val="28"/>
          <w:szCs w:val="28"/>
          <w:cs/>
          <w:lang w:bidi="mr-IN"/>
        </w:rPr>
        <w:t xml:space="preserve">मिति </w:t>
      </w:r>
      <w:r>
        <w:rPr>
          <w:rFonts w:ascii="Mangal" w:hAnsi="Mangal" w:cs="Mangal"/>
          <w:sz w:val="28"/>
          <w:szCs w:val="28"/>
          <w:lang w:bidi="mr-IN"/>
        </w:rPr>
        <w:t xml:space="preserve">26 </w:t>
      </w:r>
      <w:r>
        <w:rPr>
          <w:rFonts w:ascii="Mangal" w:hAnsi="Mangal" w:cs="Mangal"/>
          <w:sz w:val="28"/>
          <w:szCs w:val="28"/>
          <w:cs/>
          <w:lang w:bidi="mr-IN"/>
        </w:rPr>
        <w:t>जून</w:t>
      </w:r>
      <w:r>
        <w:rPr>
          <w:rFonts w:ascii="Mangal" w:hAnsi="Mangal" w:cs="Mangal"/>
          <w:sz w:val="28"/>
          <w:szCs w:val="28"/>
          <w:lang w:bidi="mr-IN"/>
        </w:rPr>
        <w:t xml:space="preserve">, 2020 </w:t>
      </w:r>
      <w:r>
        <w:rPr>
          <w:rFonts w:ascii="Mangal" w:hAnsi="Mangal" w:cs="Mangal"/>
          <w:sz w:val="28"/>
          <w:szCs w:val="28"/>
          <w:cs/>
          <w:lang w:bidi="mr-IN"/>
        </w:rPr>
        <w:t>को परिपत्र आरबीआई</w:t>
      </w:r>
      <w:r>
        <w:rPr>
          <w:rFonts w:ascii="Mangal" w:hAnsi="Mangal" w:cs="Mangal"/>
          <w:sz w:val="28"/>
          <w:szCs w:val="28"/>
          <w:lang w:bidi="mr-IN"/>
        </w:rPr>
        <w:t xml:space="preserve">/2020-2021/10 </w:t>
      </w:r>
      <w:r>
        <w:rPr>
          <w:rFonts w:ascii="Mangal" w:hAnsi="Mangal" w:cs="Mangal"/>
          <w:sz w:val="28"/>
          <w:szCs w:val="28"/>
          <w:cs/>
          <w:lang w:bidi="mr-IN"/>
        </w:rPr>
        <w:t>एफआईडीडी.एमएसएमई</w:t>
      </w:r>
      <w:r>
        <w:rPr>
          <w:rFonts w:ascii="Mangal" w:hAnsi="Mangal" w:cs="Mangal"/>
          <w:sz w:val="28"/>
          <w:szCs w:val="28"/>
          <w:lang w:bidi="mr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mr-IN"/>
        </w:rPr>
        <w:t>र एनएफएस.बीसी सं.</w:t>
      </w:r>
      <w:r>
        <w:rPr>
          <w:rFonts w:ascii="Mangal" w:hAnsi="Mangal" w:cs="Mangal"/>
          <w:sz w:val="28"/>
          <w:szCs w:val="28"/>
          <w:lang w:bidi="mr-IN"/>
        </w:rPr>
        <w:t xml:space="preserve">3/06.02.31/2020-21 </w:t>
      </w:r>
      <w:r>
        <w:rPr>
          <w:rFonts w:ascii="Mangal" w:hAnsi="Mangal" w:cs="Mangal"/>
          <w:sz w:val="28"/>
          <w:szCs w:val="28"/>
          <w:cs/>
          <w:lang w:bidi="mr-IN"/>
        </w:rPr>
        <w:t>को साथै एफआईडीडी.एमससएमई अनि एनएफएस. बीसी. सं.</w:t>
      </w:r>
      <w:r>
        <w:rPr>
          <w:rFonts w:ascii="Mangal" w:hAnsi="Mangal" w:cs="Mangal"/>
          <w:sz w:val="28"/>
          <w:szCs w:val="28"/>
          <w:lang w:bidi="mr-IN"/>
        </w:rPr>
        <w:t xml:space="preserve">4/06.02.31/2020-21 </w:t>
      </w:r>
      <w:r>
        <w:rPr>
          <w:rFonts w:ascii="Mangal" w:hAnsi="Mangal" w:cs="Mangal"/>
          <w:sz w:val="28"/>
          <w:szCs w:val="28"/>
          <w:cs/>
          <w:lang w:bidi="mr-IN"/>
        </w:rPr>
        <w:t xml:space="preserve">मिति </w:t>
      </w:r>
      <w:r>
        <w:rPr>
          <w:rFonts w:ascii="Mangal" w:hAnsi="Mangal" w:cs="Mangal"/>
          <w:sz w:val="28"/>
          <w:szCs w:val="28"/>
          <w:lang w:bidi="mr-IN"/>
        </w:rPr>
        <w:t xml:space="preserve">2 </w:t>
      </w:r>
      <w:r>
        <w:rPr>
          <w:rFonts w:ascii="Mangal" w:hAnsi="Mangal" w:cs="Mangal"/>
          <w:sz w:val="28"/>
          <w:szCs w:val="28"/>
          <w:cs/>
          <w:lang w:bidi="mr-IN"/>
        </w:rPr>
        <w:t>जुलाई</w:t>
      </w:r>
      <w:r>
        <w:rPr>
          <w:rFonts w:ascii="Mangal" w:hAnsi="Mangal" w:cs="Mangal"/>
          <w:sz w:val="28"/>
          <w:szCs w:val="28"/>
          <w:lang w:bidi="mr-IN"/>
        </w:rPr>
        <w:t xml:space="preserve">, 2020, 21 </w:t>
      </w:r>
      <w:r>
        <w:rPr>
          <w:rFonts w:ascii="Mangal" w:hAnsi="Mangal" w:cs="Mangal"/>
          <w:sz w:val="28"/>
          <w:szCs w:val="28"/>
          <w:cs/>
          <w:lang w:bidi="mr-IN"/>
        </w:rPr>
        <w:t>अगस्त</w:t>
      </w:r>
      <w:r>
        <w:rPr>
          <w:rFonts w:ascii="Mangal" w:hAnsi="Mangal" w:cs="Mangal"/>
          <w:sz w:val="28"/>
          <w:szCs w:val="28"/>
          <w:lang w:bidi="mr-IN"/>
        </w:rPr>
        <w:t xml:space="preserve">, </w:t>
      </w:r>
      <w:r>
        <w:rPr>
          <w:rFonts w:ascii="Mangal" w:hAnsi="Mangal" w:cs="Mangal"/>
          <w:sz w:val="28"/>
          <w:szCs w:val="28"/>
          <w:lang w:bidi="mr-IN"/>
        </w:rPr>
        <w:lastRenderedPageBreak/>
        <w:t xml:space="preserve">2020 </w:t>
      </w:r>
      <w:r>
        <w:rPr>
          <w:rFonts w:ascii="Mangal" w:hAnsi="Mangal" w:cs="Mangal"/>
          <w:sz w:val="28"/>
          <w:szCs w:val="28"/>
          <w:cs/>
          <w:lang w:bidi="mr-IN"/>
        </w:rPr>
        <w:t xml:space="preserve">क्रमशः </w:t>
      </w:r>
      <w:r>
        <w:rPr>
          <w:rFonts w:ascii="Mangal" w:hAnsi="Mangal" w:cs="Mangal"/>
          <w:sz w:val="28"/>
          <w:szCs w:val="28"/>
          <w:lang w:bidi="mr-IN"/>
        </w:rPr>
        <w:t>'</w:t>
      </w:r>
      <w:r>
        <w:rPr>
          <w:rFonts w:ascii="Mangal" w:hAnsi="Mangal" w:cs="Mangal"/>
          <w:sz w:val="28"/>
          <w:szCs w:val="28"/>
          <w:cs/>
          <w:lang w:bidi="mr-IN"/>
        </w:rPr>
        <w:t>सूक्ष्म</w:t>
      </w:r>
      <w:r>
        <w:rPr>
          <w:rFonts w:ascii="Mangal" w:hAnsi="Mangal" w:cs="Mangal"/>
          <w:sz w:val="28"/>
          <w:szCs w:val="28"/>
          <w:lang w:bidi="mr-IN"/>
        </w:rPr>
        <w:t xml:space="preserve">, </w:t>
      </w:r>
      <w:r>
        <w:rPr>
          <w:rFonts w:ascii="Mangal" w:hAnsi="Mangal" w:cs="Mangal"/>
          <w:sz w:val="28"/>
          <w:szCs w:val="28"/>
          <w:cs/>
          <w:lang w:bidi="mr-IN"/>
        </w:rPr>
        <w:t>लघु एवं मध्यम उद्यम क्षेत्रका लागि</w:t>
      </w:r>
      <w:r>
        <w:rPr>
          <w:rFonts w:ascii="Mangal" w:hAnsi="Mangal" w:cs="Mangal"/>
          <w:sz w:val="28"/>
          <w:szCs w:val="28"/>
          <w:lang w:bidi="mr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mr-IN"/>
        </w:rPr>
        <w:t>ऋण प्रवाह</w:t>
      </w:r>
      <w:r>
        <w:rPr>
          <w:rFonts w:ascii="Mangal" w:hAnsi="Mangal" w:cs="Mangal"/>
          <w:sz w:val="28"/>
          <w:szCs w:val="28"/>
          <w:lang w:bidi="mr-IN"/>
        </w:rPr>
        <w:t xml:space="preserve">' </w:t>
      </w:r>
      <w:r>
        <w:rPr>
          <w:rFonts w:ascii="Mangal" w:hAnsi="Mangal" w:cs="Mangal"/>
          <w:sz w:val="28"/>
          <w:szCs w:val="28"/>
          <w:cs/>
          <w:lang w:bidi="mr-IN"/>
        </w:rPr>
        <w:t>अनुसार तथा समय</w:t>
      </w:r>
      <w:r>
        <w:rPr>
          <w:rFonts w:ascii="Mangal" w:hAnsi="Mangal" w:cs="Mangal"/>
          <w:sz w:val="28"/>
          <w:szCs w:val="28"/>
          <w:lang w:bidi="mr-IN"/>
        </w:rPr>
        <w:t>-</w:t>
      </w:r>
      <w:r>
        <w:rPr>
          <w:rFonts w:ascii="Mangal" w:hAnsi="Mangal" w:cs="Mangal"/>
          <w:sz w:val="28"/>
          <w:szCs w:val="28"/>
          <w:cs/>
          <w:lang w:bidi="mr-IN"/>
        </w:rPr>
        <w:t>समयमा अद्यतन गरिए अनुसार छ। यस अतिरिक्त</w:t>
      </w:r>
      <w:r>
        <w:rPr>
          <w:rFonts w:ascii="Mangal" w:hAnsi="Mangal" w:cs="Mangal"/>
          <w:sz w:val="28"/>
          <w:szCs w:val="28"/>
          <w:lang w:bidi="mr-IN"/>
        </w:rPr>
        <w:t xml:space="preserve">, </w:t>
      </w:r>
      <w:r>
        <w:rPr>
          <w:rFonts w:ascii="Mangal" w:hAnsi="Mangal" w:cs="Mangal"/>
          <w:sz w:val="28"/>
          <w:szCs w:val="28"/>
          <w:cs/>
          <w:lang w:bidi="mr-IN"/>
        </w:rPr>
        <w:t>यस्ता एमएसएमईलाई वस्तुको निर्माण वा उत्पादनमा</w:t>
      </w:r>
      <w:r>
        <w:rPr>
          <w:rFonts w:ascii="Mangal" w:hAnsi="Mangal" w:cs="Mangal"/>
          <w:sz w:val="28"/>
          <w:szCs w:val="28"/>
          <w:lang w:bidi="mr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mr-IN"/>
        </w:rPr>
        <w:t>कुनै पनि तरिकाले</w:t>
      </w:r>
      <w:r>
        <w:rPr>
          <w:rFonts w:ascii="Mangal" w:hAnsi="Mangal" w:cs="Mangal"/>
          <w:sz w:val="28"/>
          <w:szCs w:val="28"/>
          <w:lang w:bidi="mr-IN"/>
        </w:rPr>
        <w:t xml:space="preserve"> </w:t>
      </w:r>
      <w:r>
        <w:rPr>
          <w:rFonts w:ascii="Mangal" w:hAnsi="Mangal" w:cs="Mangal"/>
          <w:sz w:val="28"/>
          <w:szCs w:val="28"/>
          <w:cs/>
          <w:lang w:bidi="mr-IN"/>
        </w:rPr>
        <w:t xml:space="preserve">उद्योग </w:t>
      </w:r>
      <w:r>
        <w:rPr>
          <w:rFonts w:ascii="Mangal" w:hAnsi="Mangal" w:cs="Mangal"/>
          <w:sz w:val="28"/>
          <w:szCs w:val="28"/>
          <w:lang w:bidi="mr-IN"/>
        </w:rPr>
        <w:t>(</w:t>
      </w:r>
      <w:r>
        <w:rPr>
          <w:rFonts w:ascii="Mangal" w:hAnsi="Mangal" w:cs="Mangal"/>
          <w:sz w:val="28"/>
          <w:szCs w:val="28"/>
          <w:cs/>
          <w:lang w:bidi="mr-IN"/>
        </w:rPr>
        <w:t>विकास तथा विनियमन</w:t>
      </w:r>
      <w:r>
        <w:rPr>
          <w:rFonts w:ascii="Mangal" w:hAnsi="Mangal" w:cs="Mangal"/>
          <w:sz w:val="28"/>
          <w:szCs w:val="28"/>
          <w:lang w:bidi="mr-IN"/>
        </w:rPr>
        <w:t xml:space="preserve">) </w:t>
      </w:r>
      <w:r>
        <w:rPr>
          <w:rFonts w:ascii="Mangal" w:hAnsi="Mangal" w:cs="Mangal"/>
          <w:sz w:val="28"/>
          <w:szCs w:val="28"/>
          <w:cs/>
          <w:lang w:bidi="mr-IN"/>
        </w:rPr>
        <w:t>अधिनियम</w:t>
      </w:r>
      <w:r>
        <w:rPr>
          <w:rFonts w:ascii="Mangal" w:hAnsi="Mangal" w:cs="Mangal"/>
          <w:sz w:val="28"/>
          <w:szCs w:val="28"/>
          <w:lang w:bidi="mr-IN"/>
        </w:rPr>
        <w:t xml:space="preserve">, 1951 </w:t>
      </w:r>
      <w:r>
        <w:rPr>
          <w:rFonts w:ascii="Mangal" w:hAnsi="Mangal" w:cs="Mangal"/>
          <w:sz w:val="28"/>
          <w:szCs w:val="28"/>
          <w:cs/>
          <w:lang w:bidi="mr-IN"/>
        </w:rPr>
        <w:t xml:space="preserve">को पहिलो अनुसूचीमा निर्दिष्ट कुनै पनि उद्योगसित सम्बन्धित हुनुपर्छ वा कुनै सेवा वा सेवाहरू प्रदान गर्ने वा प्रदान गर्नमा लागिरहनुपर्नेछ। </w:t>
      </w:r>
    </w:p>
    <w:p w:rsidR="00B10241" w:rsidRDefault="00B10241" w:rsidP="00B10241">
      <w:pPr>
        <w:widowControl w:val="0"/>
        <w:autoSpaceDE w:val="0"/>
        <w:autoSpaceDN w:val="0"/>
        <w:adjustRightInd w:val="0"/>
        <w:spacing w:after="0"/>
        <w:jc w:val="both"/>
        <w:rPr>
          <w:rFonts w:ascii="Mangal" w:hAnsi="Mangal" w:cs="Mangal"/>
          <w:sz w:val="28"/>
          <w:szCs w:val="28"/>
          <w:cs/>
          <w:lang w:bidi="mr-IN"/>
        </w:rPr>
      </w:pPr>
    </w:p>
    <w:p w:rsidR="00B10241" w:rsidRDefault="00B10241" w:rsidP="00B10241">
      <w:pPr>
        <w:widowControl w:val="0"/>
        <w:autoSpaceDE w:val="0"/>
        <w:autoSpaceDN w:val="0"/>
        <w:adjustRightInd w:val="0"/>
        <w:spacing w:after="0"/>
        <w:jc w:val="both"/>
        <w:rPr>
          <w:rFonts w:ascii="Mangal" w:hAnsi="Mangal" w:cs="Mangal"/>
          <w:sz w:val="28"/>
          <w:szCs w:val="28"/>
          <w:cs/>
          <w:lang w:bidi="mr-IN"/>
        </w:rPr>
      </w:pPr>
      <w:r>
        <w:rPr>
          <w:rFonts w:ascii="Mangal" w:hAnsi="Mangal" w:cs="Mangal"/>
          <w:sz w:val="28"/>
          <w:szCs w:val="28"/>
          <w:cs/>
          <w:lang w:bidi="mr-IN"/>
        </w:rPr>
        <w:t>आरबीआईका दिशानिर्देशहरू अनुरूप एमएसएमईलाई सबै ब्यांक ऋण प्राथमिकतामा रहेको क्षेत्र ऋण अन्तर्गत वर्गीकरणका लागि योग्यता प्राप्त गर्दछ।</w:t>
      </w:r>
    </w:p>
    <w:p w:rsidR="00B10241" w:rsidRDefault="00B10241" w:rsidP="00B10241">
      <w:pPr>
        <w:widowControl w:val="0"/>
        <w:autoSpaceDE w:val="0"/>
        <w:autoSpaceDN w:val="0"/>
        <w:adjustRightInd w:val="0"/>
        <w:spacing w:after="0"/>
        <w:jc w:val="both"/>
        <w:rPr>
          <w:rFonts w:ascii="Mangal" w:hAnsi="Mangal" w:cs="Mangal"/>
          <w:sz w:val="28"/>
          <w:szCs w:val="28"/>
          <w:cs/>
          <w:lang w:bidi="mr-IN"/>
        </w:rPr>
      </w:pPr>
    </w:p>
    <w:p w:rsidR="00B10241" w:rsidRDefault="00B10241" w:rsidP="00B10241">
      <w:pPr>
        <w:widowControl w:val="0"/>
        <w:autoSpaceDE w:val="0"/>
        <w:autoSpaceDN w:val="0"/>
        <w:adjustRightInd w:val="0"/>
        <w:spacing w:after="0"/>
        <w:jc w:val="both"/>
        <w:rPr>
          <w:rFonts w:ascii="Mangal" w:hAnsi="Mangal" w:cs="Mangal"/>
          <w:sz w:val="28"/>
          <w:szCs w:val="28"/>
          <w:lang w:bidi="mr-IN"/>
        </w:rPr>
      </w:pPr>
      <w:r>
        <w:rPr>
          <w:rFonts w:ascii="Mangal" w:hAnsi="Mangal" w:cs="Mangal"/>
          <w:sz w:val="28"/>
          <w:szCs w:val="28"/>
          <w:cs/>
          <w:lang w:bidi="mr-IN"/>
        </w:rPr>
        <w:t xml:space="preserve">                             ----------000--------------</w:t>
      </w:r>
    </w:p>
    <w:p w:rsidR="00A3003C" w:rsidRDefault="00A3003C" w:rsidP="002B640A">
      <w:pPr>
        <w:pStyle w:val="ListParagraph"/>
        <w:spacing w:line="240" w:lineRule="auto"/>
        <w:ind w:left="360"/>
        <w:rPr>
          <w:rFonts w:ascii="Arial Nova Cond" w:hAnsi="Arial Nova Cond"/>
          <w:b/>
          <w:bCs/>
          <w:color w:val="0070C0"/>
          <w:sz w:val="28"/>
          <w:szCs w:val="28"/>
        </w:rPr>
      </w:pPr>
    </w:p>
    <w:p w:rsidR="00615DF7" w:rsidRDefault="001F7F94" w:rsidP="002B640A">
      <w:pPr>
        <w:spacing w:line="240" w:lineRule="auto"/>
        <w:rPr>
          <w:rFonts w:ascii="Arial Nova Cond" w:hAnsi="Arial Nova Cond"/>
          <w:b/>
          <w:bCs/>
          <w:color w:val="0070C0"/>
          <w:sz w:val="28"/>
          <w:szCs w:val="28"/>
        </w:rPr>
      </w:pPr>
      <w:bookmarkStart w:id="0" w:name="_Hlk55076407"/>
      <w:bookmarkEnd w:id="0"/>
      <w:r>
        <w:rPr>
          <w:rFonts w:ascii="Arial Nova Cond" w:hAnsi="Arial Nova Cond"/>
          <w:b/>
          <w:bCs/>
          <w:noProof/>
          <w:color w:val="0070C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8.5pt;margin-top:428.7pt;width:561pt;height:90pt;z-index:2517565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" filled="f" stroked="f">
            <v:textbox style="mso-next-textbox:#_x0000_s1027">
              <w:txbxContent>
                <w:p w:rsidR="00B82362" w:rsidRPr="006D56BB" w:rsidRDefault="00B82362" w:rsidP="006D56BB">
                  <w:pPr>
                    <w:jc w:val="center"/>
                    <w:rPr>
                      <w:rFonts w:ascii="Arial Nova Cond" w:hAnsi="Arial Nova Cond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 Nova Cond" w:hAnsi="Arial Nova Cond" w:cs="Arial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 Nova Cond" w:hAnsi="Arial Nova Cond"/>
          <w:b/>
          <w:bCs/>
          <w:noProof/>
          <w:color w:val="0070C0"/>
          <w:sz w:val="28"/>
          <w:szCs w:val="28"/>
        </w:rPr>
        <w:pict>
          <v:shape id="Title 1" o:spid="_x0000_s1026" type="#_x0000_t202" style="position:absolute;margin-left:-6.5pt;margin-top:183.9pt;width:519pt;height:159.55pt;z-index:251797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" filled="f" stroked="f">
            <v:textbox>
              <w:txbxContent>
                <w:p w:rsidR="00B82362" w:rsidRPr="00802817" w:rsidRDefault="00B82362" w:rsidP="00802817">
                  <w:pPr>
                    <w:rPr>
                      <w:rFonts w:ascii="Arial Nova Cond" w:hAnsi="Arial Nova Cond"/>
                      <w:b/>
                      <w:bCs/>
                      <w:color w:val="FFFFFF" w:themeColor="background1"/>
                      <w:sz w:val="72"/>
                      <w:szCs w:val="72"/>
                      <w:lang w:val="en-IN"/>
                    </w:rPr>
                  </w:pPr>
                </w:p>
              </w:txbxContent>
            </v:textbox>
          </v:shape>
        </w:pict>
      </w:r>
    </w:p>
    <w:p w:rsidR="00615DF7" w:rsidRPr="00615DF7" w:rsidRDefault="00615DF7" w:rsidP="002B640A">
      <w:pPr>
        <w:spacing w:line="240" w:lineRule="auto"/>
        <w:rPr>
          <w:rFonts w:ascii="Arial Nova Cond" w:hAnsi="Arial Nova Cond"/>
          <w:sz w:val="28"/>
          <w:szCs w:val="28"/>
        </w:rPr>
      </w:pPr>
    </w:p>
    <w:p w:rsidR="00615DF7" w:rsidRPr="00615DF7" w:rsidRDefault="00615DF7" w:rsidP="002B640A">
      <w:pPr>
        <w:spacing w:line="240" w:lineRule="auto"/>
        <w:rPr>
          <w:rFonts w:ascii="Arial Nova Cond" w:hAnsi="Arial Nova Cond"/>
          <w:sz w:val="28"/>
          <w:szCs w:val="28"/>
        </w:rPr>
      </w:pPr>
    </w:p>
    <w:p w:rsidR="00615DF7" w:rsidRPr="00615DF7" w:rsidRDefault="00615DF7" w:rsidP="002B640A">
      <w:pPr>
        <w:spacing w:line="240" w:lineRule="auto"/>
        <w:rPr>
          <w:rFonts w:ascii="Arial Nova Cond" w:hAnsi="Arial Nova Cond"/>
          <w:sz w:val="28"/>
          <w:szCs w:val="28"/>
        </w:rPr>
      </w:pPr>
    </w:p>
    <w:p w:rsidR="00615DF7" w:rsidRPr="00615DF7" w:rsidRDefault="00615DF7" w:rsidP="002B640A">
      <w:pPr>
        <w:spacing w:line="240" w:lineRule="auto"/>
        <w:rPr>
          <w:rFonts w:ascii="Arial Nova Cond" w:hAnsi="Arial Nova Cond"/>
          <w:sz w:val="28"/>
          <w:szCs w:val="28"/>
        </w:rPr>
      </w:pPr>
    </w:p>
    <w:p w:rsidR="00615DF7" w:rsidRPr="00615DF7" w:rsidRDefault="00615DF7" w:rsidP="002B640A">
      <w:pPr>
        <w:spacing w:line="240" w:lineRule="auto"/>
        <w:rPr>
          <w:rFonts w:ascii="Arial Nova Cond" w:hAnsi="Arial Nova Cond"/>
          <w:sz w:val="28"/>
          <w:szCs w:val="28"/>
        </w:rPr>
      </w:pPr>
    </w:p>
    <w:p w:rsidR="00615DF7" w:rsidRPr="00615DF7" w:rsidRDefault="00615DF7" w:rsidP="002B640A">
      <w:pPr>
        <w:spacing w:line="240" w:lineRule="auto"/>
        <w:rPr>
          <w:rFonts w:ascii="Arial Nova Cond" w:hAnsi="Arial Nova Cond"/>
          <w:sz w:val="28"/>
          <w:szCs w:val="28"/>
        </w:rPr>
      </w:pPr>
    </w:p>
    <w:p w:rsidR="00615DF7" w:rsidRPr="00615DF7" w:rsidRDefault="00615DF7" w:rsidP="002B640A">
      <w:pPr>
        <w:spacing w:line="240" w:lineRule="auto"/>
        <w:rPr>
          <w:rFonts w:ascii="Arial Nova Cond" w:hAnsi="Arial Nova Cond"/>
          <w:sz w:val="28"/>
          <w:szCs w:val="28"/>
        </w:rPr>
      </w:pPr>
    </w:p>
    <w:p w:rsidR="00615DF7" w:rsidRPr="00615DF7" w:rsidRDefault="00615DF7" w:rsidP="002B640A">
      <w:pPr>
        <w:spacing w:line="240" w:lineRule="auto"/>
        <w:rPr>
          <w:rFonts w:ascii="Arial Nova Cond" w:hAnsi="Arial Nova Cond"/>
          <w:sz w:val="28"/>
          <w:szCs w:val="28"/>
        </w:rPr>
      </w:pPr>
    </w:p>
    <w:p w:rsidR="00615DF7" w:rsidRPr="00615DF7" w:rsidRDefault="00615DF7" w:rsidP="002B640A">
      <w:pPr>
        <w:spacing w:line="240" w:lineRule="auto"/>
        <w:rPr>
          <w:rFonts w:ascii="Arial Nova Cond" w:hAnsi="Arial Nova Cond"/>
          <w:sz w:val="28"/>
          <w:szCs w:val="28"/>
        </w:rPr>
      </w:pPr>
    </w:p>
    <w:p w:rsidR="00615DF7" w:rsidRPr="00615DF7" w:rsidRDefault="00615DF7" w:rsidP="002B640A">
      <w:pPr>
        <w:spacing w:line="240" w:lineRule="auto"/>
        <w:rPr>
          <w:rFonts w:ascii="Arial Nova Cond" w:hAnsi="Arial Nova Cond"/>
          <w:sz w:val="28"/>
          <w:szCs w:val="28"/>
        </w:rPr>
      </w:pPr>
    </w:p>
    <w:p w:rsidR="00615DF7" w:rsidRPr="00615DF7" w:rsidRDefault="00615DF7" w:rsidP="002B640A">
      <w:pPr>
        <w:spacing w:line="240" w:lineRule="auto"/>
        <w:rPr>
          <w:rFonts w:ascii="Arial Nova Cond" w:hAnsi="Arial Nova Cond"/>
          <w:sz w:val="28"/>
          <w:szCs w:val="28"/>
        </w:rPr>
      </w:pPr>
    </w:p>
    <w:p w:rsidR="00615DF7" w:rsidRPr="00615DF7" w:rsidRDefault="00615DF7" w:rsidP="002B640A">
      <w:pPr>
        <w:spacing w:line="240" w:lineRule="auto"/>
        <w:rPr>
          <w:rFonts w:ascii="Arial Nova Cond" w:hAnsi="Arial Nova Cond"/>
          <w:sz w:val="28"/>
          <w:szCs w:val="28"/>
        </w:rPr>
      </w:pPr>
    </w:p>
    <w:p w:rsidR="00615DF7" w:rsidRPr="00615DF7" w:rsidRDefault="00615DF7" w:rsidP="002B640A">
      <w:pPr>
        <w:spacing w:line="240" w:lineRule="auto"/>
        <w:rPr>
          <w:rFonts w:ascii="Arial Nova Cond" w:hAnsi="Arial Nova Cond"/>
          <w:sz w:val="28"/>
          <w:szCs w:val="28"/>
        </w:rPr>
      </w:pPr>
    </w:p>
    <w:p w:rsidR="00615DF7" w:rsidRPr="00615DF7" w:rsidRDefault="00615DF7" w:rsidP="002B640A">
      <w:pPr>
        <w:spacing w:line="240" w:lineRule="auto"/>
        <w:rPr>
          <w:rFonts w:ascii="Arial Nova Cond" w:hAnsi="Arial Nova Cond"/>
          <w:sz w:val="28"/>
          <w:szCs w:val="28"/>
        </w:rPr>
      </w:pPr>
    </w:p>
    <w:p w:rsidR="00615DF7" w:rsidRPr="00615DF7" w:rsidRDefault="00615DF7" w:rsidP="002B640A">
      <w:pPr>
        <w:spacing w:line="240" w:lineRule="auto"/>
        <w:rPr>
          <w:rFonts w:ascii="Arial Nova Cond" w:hAnsi="Arial Nova Cond"/>
          <w:sz w:val="28"/>
          <w:szCs w:val="28"/>
        </w:rPr>
      </w:pPr>
    </w:p>
    <w:p w:rsidR="00615DF7" w:rsidRPr="00615DF7" w:rsidRDefault="00615DF7" w:rsidP="002B640A">
      <w:pPr>
        <w:spacing w:line="240" w:lineRule="auto"/>
        <w:rPr>
          <w:rFonts w:ascii="Arial Nova Cond" w:hAnsi="Arial Nova Cond"/>
          <w:sz w:val="28"/>
          <w:szCs w:val="28"/>
        </w:rPr>
      </w:pPr>
    </w:p>
    <w:p w:rsidR="00615DF7" w:rsidRPr="00615DF7" w:rsidRDefault="00615DF7" w:rsidP="002B640A">
      <w:pPr>
        <w:spacing w:line="240" w:lineRule="auto"/>
        <w:rPr>
          <w:rFonts w:ascii="Arial Nova Cond" w:hAnsi="Arial Nova Cond"/>
          <w:sz w:val="28"/>
          <w:szCs w:val="28"/>
        </w:rPr>
      </w:pPr>
    </w:p>
    <w:p w:rsidR="00615DF7" w:rsidRPr="00615DF7" w:rsidRDefault="00615DF7" w:rsidP="002B640A">
      <w:pPr>
        <w:spacing w:line="240" w:lineRule="auto"/>
        <w:rPr>
          <w:rFonts w:ascii="Arial Nova Cond" w:hAnsi="Arial Nova Cond"/>
          <w:sz w:val="28"/>
          <w:szCs w:val="28"/>
        </w:rPr>
      </w:pPr>
    </w:p>
    <w:p w:rsidR="00615DF7" w:rsidRPr="00615DF7" w:rsidRDefault="00615DF7" w:rsidP="002B640A">
      <w:pPr>
        <w:spacing w:line="240" w:lineRule="auto"/>
        <w:rPr>
          <w:rFonts w:ascii="Arial Nova Cond" w:hAnsi="Arial Nova Cond"/>
          <w:sz w:val="28"/>
          <w:szCs w:val="28"/>
        </w:rPr>
      </w:pPr>
    </w:p>
    <w:p w:rsidR="00615DF7" w:rsidRPr="00615DF7" w:rsidRDefault="00615DF7" w:rsidP="002B640A">
      <w:pPr>
        <w:spacing w:line="240" w:lineRule="auto"/>
        <w:rPr>
          <w:rFonts w:ascii="Arial Nova Cond" w:hAnsi="Arial Nova Cond"/>
          <w:sz w:val="28"/>
          <w:szCs w:val="28"/>
        </w:rPr>
      </w:pPr>
    </w:p>
    <w:p w:rsidR="00615DF7" w:rsidRPr="00615DF7" w:rsidRDefault="00615DF7" w:rsidP="002B640A">
      <w:pPr>
        <w:spacing w:line="240" w:lineRule="auto"/>
        <w:rPr>
          <w:rFonts w:ascii="Arial Nova Cond" w:hAnsi="Arial Nova Cond"/>
          <w:sz w:val="28"/>
          <w:szCs w:val="28"/>
        </w:rPr>
      </w:pPr>
    </w:p>
    <w:p w:rsidR="00615DF7" w:rsidRDefault="00615DF7" w:rsidP="002B640A">
      <w:pPr>
        <w:spacing w:line="240" w:lineRule="auto"/>
        <w:rPr>
          <w:rFonts w:ascii="Arial Nova Cond" w:hAnsi="Arial Nova Cond"/>
          <w:sz w:val="28"/>
          <w:szCs w:val="28"/>
        </w:rPr>
      </w:pPr>
    </w:p>
    <w:p w:rsidR="00615DF7" w:rsidRDefault="00615DF7" w:rsidP="002B640A">
      <w:pPr>
        <w:tabs>
          <w:tab w:val="left" w:pos="5660"/>
        </w:tabs>
        <w:spacing w:line="240" w:lineRule="auto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ab/>
      </w:r>
    </w:p>
    <w:p w:rsidR="00BF132D" w:rsidRDefault="00BF132D" w:rsidP="00802817">
      <w:pPr>
        <w:spacing w:line="240" w:lineRule="auto"/>
        <w:rPr>
          <w:rFonts w:ascii="Arial Nova Cond" w:hAnsi="Arial Nova Cond"/>
          <w:sz w:val="28"/>
          <w:szCs w:val="28"/>
        </w:rPr>
      </w:pPr>
    </w:p>
    <w:sectPr w:rsidR="00BF132D" w:rsidSect="00F708D3">
      <w:headerReference w:type="default" r:id="rId9"/>
      <w:footerReference w:type="default" r:id="rId10"/>
      <w:pgSz w:w="12240" w:h="15840"/>
      <w:pgMar w:top="117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13D" w:rsidRDefault="0055013D" w:rsidP="0081503E">
      <w:pPr>
        <w:spacing w:after="0" w:line="240" w:lineRule="auto"/>
      </w:pPr>
      <w:r>
        <w:separator/>
      </w:r>
    </w:p>
  </w:endnote>
  <w:endnote w:type="continuationSeparator" w:id="1">
    <w:p w:rsidR="0055013D" w:rsidRDefault="0055013D" w:rsidP="0081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6315"/>
      <w:docPartObj>
        <w:docPartGallery w:val="Page Numbers (Bottom of Page)"/>
        <w:docPartUnique/>
      </w:docPartObj>
    </w:sdtPr>
    <w:sdtContent>
      <w:p w:rsidR="00B82362" w:rsidRDefault="008C6951">
        <w:pPr>
          <w:pStyle w:val="Footer"/>
          <w:jc w:val="right"/>
        </w:pPr>
        <w:r w:rsidRPr="003C68C2"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-914400</wp:posOffset>
              </wp:positionH>
              <wp:positionV relativeFrom="paragraph">
                <wp:posOffset>-114935</wp:posOffset>
              </wp:positionV>
              <wp:extent cx="7800229" cy="556591"/>
              <wp:effectExtent l="0" t="0" r="0" b="0"/>
              <wp:wrapNone/>
              <wp:docPr id="1560393" name="Graphic 15603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  <a:ext uri="{96DAC541-7B7A-43D3-8B79-37D633B846F1}">
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00229" cy="5565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F7F94">
          <w:fldChar w:fldCharType="begin"/>
        </w:r>
        <w:r w:rsidR="001A2D6A">
          <w:instrText xml:space="preserve"> PAGE   \* MERGEFORMAT </w:instrText>
        </w:r>
        <w:r w:rsidR="001F7F94">
          <w:fldChar w:fldCharType="separate"/>
        </w:r>
        <w:r w:rsidR="00B10241">
          <w:rPr>
            <w:noProof/>
          </w:rPr>
          <w:t>5</w:t>
        </w:r>
        <w:r w:rsidR="001F7F94">
          <w:rPr>
            <w:noProof/>
          </w:rPr>
          <w:fldChar w:fldCharType="end"/>
        </w:r>
      </w:p>
    </w:sdtContent>
  </w:sdt>
  <w:p w:rsidR="00B82362" w:rsidRDefault="00B8236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13D" w:rsidRDefault="0055013D" w:rsidP="0081503E">
      <w:pPr>
        <w:spacing w:after="0" w:line="240" w:lineRule="auto"/>
      </w:pPr>
      <w:r>
        <w:separator/>
      </w:r>
    </w:p>
  </w:footnote>
  <w:footnote w:type="continuationSeparator" w:id="1">
    <w:p w:rsidR="0055013D" w:rsidRDefault="0055013D" w:rsidP="00815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62" w:rsidRDefault="00B82362">
    <w:pPr>
      <w:pStyle w:val="Header"/>
    </w:pPr>
    <w:r w:rsidRPr="00682467">
      <w:rPr>
        <w:rFonts w:ascii="Arial" w:hAnsi="Arial" w:cs="Arial"/>
        <w:b/>
        <w:i/>
        <w:noProof/>
        <w:szCs w:val="18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-447675</wp:posOffset>
          </wp:positionV>
          <wp:extent cx="10696575" cy="229839"/>
          <wp:effectExtent l="0" t="0" r="0" b="0"/>
          <wp:wrapNone/>
          <wp:docPr id="1560391" name="Picture 15603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575" cy="229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82362" w:rsidRDefault="00B823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27C"/>
    <w:multiLevelType w:val="hybridMultilevel"/>
    <w:tmpl w:val="4EAA3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900589"/>
    <w:multiLevelType w:val="hybridMultilevel"/>
    <w:tmpl w:val="0AF0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50630"/>
    <w:multiLevelType w:val="hybridMultilevel"/>
    <w:tmpl w:val="FB069F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3615AED"/>
    <w:multiLevelType w:val="hybridMultilevel"/>
    <w:tmpl w:val="E26E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853303"/>
    <w:multiLevelType w:val="hybridMultilevel"/>
    <w:tmpl w:val="53544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45314"/>
    <w:multiLevelType w:val="hybridMultilevel"/>
    <w:tmpl w:val="FEEC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21010"/>
    <w:multiLevelType w:val="hybridMultilevel"/>
    <w:tmpl w:val="E082A00A"/>
    <w:lvl w:ilvl="0" w:tplc="AF76B9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D2B7C"/>
    <w:multiLevelType w:val="hybridMultilevel"/>
    <w:tmpl w:val="FEB8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81359"/>
    <w:multiLevelType w:val="hybridMultilevel"/>
    <w:tmpl w:val="CBB0BB5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4EA1832"/>
    <w:multiLevelType w:val="multilevel"/>
    <w:tmpl w:val="14EA18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253AE"/>
    <w:multiLevelType w:val="hybridMultilevel"/>
    <w:tmpl w:val="05422A2E"/>
    <w:lvl w:ilvl="0" w:tplc="AF76B9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A14061"/>
    <w:multiLevelType w:val="hybridMultilevel"/>
    <w:tmpl w:val="3376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F2EC4"/>
    <w:multiLevelType w:val="hybridMultilevel"/>
    <w:tmpl w:val="627E0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874DC"/>
    <w:multiLevelType w:val="hybridMultilevel"/>
    <w:tmpl w:val="C3787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D07CEE"/>
    <w:multiLevelType w:val="hybridMultilevel"/>
    <w:tmpl w:val="29FC1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7D708D"/>
    <w:multiLevelType w:val="hybridMultilevel"/>
    <w:tmpl w:val="37EA70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9277DF"/>
    <w:multiLevelType w:val="hybridMultilevel"/>
    <w:tmpl w:val="E6B2DF74"/>
    <w:lvl w:ilvl="0" w:tplc="AF76B9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B7CB5"/>
    <w:multiLevelType w:val="hybridMultilevel"/>
    <w:tmpl w:val="382E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2B693C"/>
    <w:multiLevelType w:val="hybridMultilevel"/>
    <w:tmpl w:val="C8E8F7F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8C722BC"/>
    <w:multiLevelType w:val="hybridMultilevel"/>
    <w:tmpl w:val="9C2CB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567C37"/>
    <w:multiLevelType w:val="hybridMultilevel"/>
    <w:tmpl w:val="28580C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9B3942"/>
    <w:multiLevelType w:val="multilevel"/>
    <w:tmpl w:val="2A9B3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66332D"/>
    <w:multiLevelType w:val="multilevel"/>
    <w:tmpl w:val="2E6633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8C56D0"/>
    <w:multiLevelType w:val="hybridMultilevel"/>
    <w:tmpl w:val="84669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122FA1"/>
    <w:multiLevelType w:val="hybridMultilevel"/>
    <w:tmpl w:val="FC22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D579F4"/>
    <w:multiLevelType w:val="hybridMultilevel"/>
    <w:tmpl w:val="30E6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D741DE"/>
    <w:multiLevelType w:val="hybridMultilevel"/>
    <w:tmpl w:val="0B1E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3B3FA7"/>
    <w:multiLevelType w:val="hybridMultilevel"/>
    <w:tmpl w:val="523A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7E0BA4"/>
    <w:multiLevelType w:val="hybridMultilevel"/>
    <w:tmpl w:val="6292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AC62EA"/>
    <w:multiLevelType w:val="hybridMultilevel"/>
    <w:tmpl w:val="7C0C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F556CB"/>
    <w:multiLevelType w:val="hybridMultilevel"/>
    <w:tmpl w:val="03E85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lang w:val="en-US" w:eastAsia="en-US" w:bidi="ar-SA"/>
      </w:rPr>
    </w:lvl>
    <w:lvl w:ilvl="1" w:tplc="780A9B2C">
      <w:start w:val="1"/>
      <w:numFmt w:val="decimal"/>
      <w:lvlText w:val="%2."/>
      <w:lvlJc w:val="left"/>
      <w:pPr>
        <w:ind w:left="106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2" w:tplc="7076E542">
      <w:numFmt w:val="bullet"/>
      <w:lvlText w:val="•"/>
      <w:lvlJc w:val="left"/>
      <w:pPr>
        <w:ind w:left="1969" w:hanging="240"/>
      </w:pPr>
      <w:rPr>
        <w:rFonts w:hint="default"/>
        <w:lang w:val="en-US" w:eastAsia="en-US" w:bidi="ar-SA"/>
      </w:rPr>
    </w:lvl>
    <w:lvl w:ilvl="3" w:tplc="BCF80244">
      <w:numFmt w:val="bullet"/>
      <w:lvlText w:val="•"/>
      <w:lvlJc w:val="left"/>
      <w:pPr>
        <w:ind w:left="2879" w:hanging="240"/>
      </w:pPr>
      <w:rPr>
        <w:rFonts w:hint="default"/>
        <w:lang w:val="en-US" w:eastAsia="en-US" w:bidi="ar-SA"/>
      </w:rPr>
    </w:lvl>
    <w:lvl w:ilvl="4" w:tplc="3CFA9A92">
      <w:numFmt w:val="bullet"/>
      <w:lvlText w:val="•"/>
      <w:lvlJc w:val="left"/>
      <w:pPr>
        <w:ind w:left="3788" w:hanging="240"/>
      </w:pPr>
      <w:rPr>
        <w:rFonts w:hint="default"/>
        <w:lang w:val="en-US" w:eastAsia="en-US" w:bidi="ar-SA"/>
      </w:rPr>
    </w:lvl>
    <w:lvl w:ilvl="5" w:tplc="6C3CC1BA">
      <w:numFmt w:val="bullet"/>
      <w:lvlText w:val="•"/>
      <w:lvlJc w:val="left"/>
      <w:pPr>
        <w:ind w:left="4698" w:hanging="240"/>
      </w:pPr>
      <w:rPr>
        <w:rFonts w:hint="default"/>
        <w:lang w:val="en-US" w:eastAsia="en-US" w:bidi="ar-SA"/>
      </w:rPr>
    </w:lvl>
    <w:lvl w:ilvl="6" w:tplc="B3EAC19A">
      <w:numFmt w:val="bullet"/>
      <w:lvlText w:val="•"/>
      <w:lvlJc w:val="left"/>
      <w:pPr>
        <w:ind w:left="5607" w:hanging="240"/>
      </w:pPr>
      <w:rPr>
        <w:rFonts w:hint="default"/>
        <w:lang w:val="en-US" w:eastAsia="en-US" w:bidi="ar-SA"/>
      </w:rPr>
    </w:lvl>
    <w:lvl w:ilvl="7" w:tplc="AA1C911A">
      <w:numFmt w:val="bullet"/>
      <w:lvlText w:val="•"/>
      <w:lvlJc w:val="left"/>
      <w:pPr>
        <w:ind w:left="6517" w:hanging="240"/>
      </w:pPr>
      <w:rPr>
        <w:rFonts w:hint="default"/>
        <w:lang w:val="en-US" w:eastAsia="en-US" w:bidi="ar-SA"/>
      </w:rPr>
    </w:lvl>
    <w:lvl w:ilvl="8" w:tplc="1D62974A">
      <w:numFmt w:val="bullet"/>
      <w:lvlText w:val="•"/>
      <w:lvlJc w:val="left"/>
      <w:pPr>
        <w:ind w:left="7426" w:hanging="240"/>
      </w:pPr>
      <w:rPr>
        <w:rFonts w:hint="default"/>
        <w:lang w:val="en-US" w:eastAsia="en-US" w:bidi="ar-SA"/>
      </w:rPr>
    </w:lvl>
  </w:abstractNum>
  <w:abstractNum w:abstractNumId="31">
    <w:nsid w:val="53E07D92"/>
    <w:multiLevelType w:val="hybridMultilevel"/>
    <w:tmpl w:val="32D0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D37BE3"/>
    <w:multiLevelType w:val="hybridMultilevel"/>
    <w:tmpl w:val="FF38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FB74FB"/>
    <w:multiLevelType w:val="hybridMultilevel"/>
    <w:tmpl w:val="2B8AB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85D2693"/>
    <w:multiLevelType w:val="hybridMultilevel"/>
    <w:tmpl w:val="3676D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161BC1"/>
    <w:multiLevelType w:val="hybridMultilevel"/>
    <w:tmpl w:val="CA90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957121"/>
    <w:multiLevelType w:val="hybridMultilevel"/>
    <w:tmpl w:val="A75E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7040EB"/>
    <w:multiLevelType w:val="hybridMultilevel"/>
    <w:tmpl w:val="CB8C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B232FC"/>
    <w:multiLevelType w:val="hybridMultilevel"/>
    <w:tmpl w:val="4B2AFC5A"/>
    <w:lvl w:ilvl="0" w:tplc="AF76B9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B132E"/>
    <w:multiLevelType w:val="hybridMultilevel"/>
    <w:tmpl w:val="DEBC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2F65F1"/>
    <w:multiLevelType w:val="hybridMultilevel"/>
    <w:tmpl w:val="53A4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B228F2"/>
    <w:multiLevelType w:val="hybridMultilevel"/>
    <w:tmpl w:val="2040B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7C7C59"/>
    <w:multiLevelType w:val="hybridMultilevel"/>
    <w:tmpl w:val="87E870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852541"/>
    <w:multiLevelType w:val="hybridMultilevel"/>
    <w:tmpl w:val="F6106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F2680C"/>
    <w:multiLevelType w:val="hybridMultilevel"/>
    <w:tmpl w:val="DD0C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FF6993"/>
    <w:multiLevelType w:val="hybridMultilevel"/>
    <w:tmpl w:val="ABC6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3"/>
  </w:num>
  <w:num w:numId="4">
    <w:abstractNumId w:val="36"/>
  </w:num>
  <w:num w:numId="5">
    <w:abstractNumId w:val="42"/>
  </w:num>
  <w:num w:numId="6">
    <w:abstractNumId w:val="15"/>
  </w:num>
  <w:num w:numId="7">
    <w:abstractNumId w:val="0"/>
  </w:num>
  <w:num w:numId="8">
    <w:abstractNumId w:val="41"/>
  </w:num>
  <w:num w:numId="9">
    <w:abstractNumId w:val="32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4"/>
  </w:num>
  <w:num w:numId="15">
    <w:abstractNumId w:val="1"/>
  </w:num>
  <w:num w:numId="16">
    <w:abstractNumId w:val="43"/>
  </w:num>
  <w:num w:numId="17">
    <w:abstractNumId w:val="31"/>
  </w:num>
  <w:num w:numId="18">
    <w:abstractNumId w:val="40"/>
  </w:num>
  <w:num w:numId="19">
    <w:abstractNumId w:val="30"/>
  </w:num>
  <w:num w:numId="20">
    <w:abstractNumId w:val="2"/>
  </w:num>
  <w:num w:numId="21">
    <w:abstractNumId w:val="33"/>
  </w:num>
  <w:num w:numId="22">
    <w:abstractNumId w:val="9"/>
  </w:num>
  <w:num w:numId="23">
    <w:abstractNumId w:val="22"/>
  </w:num>
  <w:num w:numId="24">
    <w:abstractNumId w:val="21"/>
  </w:num>
  <w:num w:numId="25">
    <w:abstractNumId w:val="11"/>
  </w:num>
  <w:num w:numId="26">
    <w:abstractNumId w:val="7"/>
  </w:num>
  <w:num w:numId="27">
    <w:abstractNumId w:val="25"/>
  </w:num>
  <w:num w:numId="28">
    <w:abstractNumId w:val="38"/>
  </w:num>
  <w:num w:numId="29">
    <w:abstractNumId w:val="20"/>
  </w:num>
  <w:num w:numId="30">
    <w:abstractNumId w:val="10"/>
  </w:num>
  <w:num w:numId="31">
    <w:abstractNumId w:val="16"/>
  </w:num>
  <w:num w:numId="32">
    <w:abstractNumId w:val="6"/>
  </w:num>
  <w:num w:numId="33">
    <w:abstractNumId w:val="28"/>
  </w:num>
  <w:num w:numId="34">
    <w:abstractNumId w:val="17"/>
  </w:num>
  <w:num w:numId="35">
    <w:abstractNumId w:val="27"/>
  </w:num>
  <w:num w:numId="36">
    <w:abstractNumId w:val="45"/>
  </w:num>
  <w:num w:numId="37">
    <w:abstractNumId w:val="26"/>
  </w:num>
  <w:num w:numId="38">
    <w:abstractNumId w:val="29"/>
  </w:num>
  <w:num w:numId="39">
    <w:abstractNumId w:val="5"/>
  </w:num>
  <w:num w:numId="40">
    <w:abstractNumId w:val="44"/>
  </w:num>
  <w:num w:numId="41">
    <w:abstractNumId w:val="14"/>
  </w:num>
  <w:num w:numId="42">
    <w:abstractNumId w:val="13"/>
  </w:num>
  <w:num w:numId="43">
    <w:abstractNumId w:val="35"/>
  </w:num>
  <w:num w:numId="44">
    <w:abstractNumId w:val="39"/>
  </w:num>
  <w:num w:numId="45">
    <w:abstractNumId w:val="8"/>
  </w:num>
  <w:num w:numId="46">
    <w:abstractNumId w:val="1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0530A0"/>
    <w:rsid w:val="00003AAB"/>
    <w:rsid w:val="00003D3A"/>
    <w:rsid w:val="000041A3"/>
    <w:rsid w:val="00011442"/>
    <w:rsid w:val="00012EFA"/>
    <w:rsid w:val="00022B06"/>
    <w:rsid w:val="000234FA"/>
    <w:rsid w:val="00027510"/>
    <w:rsid w:val="00027A8D"/>
    <w:rsid w:val="00031E31"/>
    <w:rsid w:val="0004376D"/>
    <w:rsid w:val="000530A0"/>
    <w:rsid w:val="000560C1"/>
    <w:rsid w:val="00061C1C"/>
    <w:rsid w:val="00067356"/>
    <w:rsid w:val="00075DCF"/>
    <w:rsid w:val="00076942"/>
    <w:rsid w:val="0008173D"/>
    <w:rsid w:val="00083E2F"/>
    <w:rsid w:val="00091EDB"/>
    <w:rsid w:val="000A1B6C"/>
    <w:rsid w:val="000A52EF"/>
    <w:rsid w:val="000B29DF"/>
    <w:rsid w:val="000D522B"/>
    <w:rsid w:val="000E00E5"/>
    <w:rsid w:val="000E5EE9"/>
    <w:rsid w:val="000E643E"/>
    <w:rsid w:val="000F0089"/>
    <w:rsid w:val="00101FA6"/>
    <w:rsid w:val="00102010"/>
    <w:rsid w:val="00111841"/>
    <w:rsid w:val="00117193"/>
    <w:rsid w:val="00117D05"/>
    <w:rsid w:val="00154D09"/>
    <w:rsid w:val="0017279C"/>
    <w:rsid w:val="00177929"/>
    <w:rsid w:val="00192D36"/>
    <w:rsid w:val="0019467F"/>
    <w:rsid w:val="001A2D6A"/>
    <w:rsid w:val="001A4D0C"/>
    <w:rsid w:val="001A6CC9"/>
    <w:rsid w:val="001B172D"/>
    <w:rsid w:val="001B28CF"/>
    <w:rsid w:val="001D1F13"/>
    <w:rsid w:val="001D63E6"/>
    <w:rsid w:val="001E64C4"/>
    <w:rsid w:val="001F7F94"/>
    <w:rsid w:val="002225ED"/>
    <w:rsid w:val="00225C23"/>
    <w:rsid w:val="00226E45"/>
    <w:rsid w:val="00230A0E"/>
    <w:rsid w:val="00235964"/>
    <w:rsid w:val="00237DF2"/>
    <w:rsid w:val="00245790"/>
    <w:rsid w:val="00271B31"/>
    <w:rsid w:val="002773D8"/>
    <w:rsid w:val="00280D6A"/>
    <w:rsid w:val="002866B3"/>
    <w:rsid w:val="002B640A"/>
    <w:rsid w:val="002B6442"/>
    <w:rsid w:val="002E7DDA"/>
    <w:rsid w:val="003018E6"/>
    <w:rsid w:val="003119B2"/>
    <w:rsid w:val="0032485D"/>
    <w:rsid w:val="00334F0F"/>
    <w:rsid w:val="003375BA"/>
    <w:rsid w:val="0034784E"/>
    <w:rsid w:val="00356C56"/>
    <w:rsid w:val="00363057"/>
    <w:rsid w:val="0038153A"/>
    <w:rsid w:val="003A03D4"/>
    <w:rsid w:val="003A334F"/>
    <w:rsid w:val="003B203E"/>
    <w:rsid w:val="003B71B2"/>
    <w:rsid w:val="003B7EE9"/>
    <w:rsid w:val="004015D3"/>
    <w:rsid w:val="004018F5"/>
    <w:rsid w:val="00401C68"/>
    <w:rsid w:val="00402E31"/>
    <w:rsid w:val="0040366E"/>
    <w:rsid w:val="00405E7E"/>
    <w:rsid w:val="0041149E"/>
    <w:rsid w:val="00436F03"/>
    <w:rsid w:val="00440399"/>
    <w:rsid w:val="00447007"/>
    <w:rsid w:val="0045046D"/>
    <w:rsid w:val="004534A8"/>
    <w:rsid w:val="004558CE"/>
    <w:rsid w:val="00463F38"/>
    <w:rsid w:val="00476961"/>
    <w:rsid w:val="004771F9"/>
    <w:rsid w:val="00483B7D"/>
    <w:rsid w:val="00486C1F"/>
    <w:rsid w:val="004904C7"/>
    <w:rsid w:val="004916B4"/>
    <w:rsid w:val="004961C2"/>
    <w:rsid w:val="004A516C"/>
    <w:rsid w:val="004B282E"/>
    <w:rsid w:val="004B4DFE"/>
    <w:rsid w:val="004E4F8E"/>
    <w:rsid w:val="004F0447"/>
    <w:rsid w:val="004F0E79"/>
    <w:rsid w:val="004F42B2"/>
    <w:rsid w:val="0050376E"/>
    <w:rsid w:val="00516560"/>
    <w:rsid w:val="00527EC6"/>
    <w:rsid w:val="005317A9"/>
    <w:rsid w:val="0053706B"/>
    <w:rsid w:val="0055013D"/>
    <w:rsid w:val="005542F8"/>
    <w:rsid w:val="00554883"/>
    <w:rsid w:val="005670FA"/>
    <w:rsid w:val="00581CDC"/>
    <w:rsid w:val="005903D3"/>
    <w:rsid w:val="005905F8"/>
    <w:rsid w:val="00590C97"/>
    <w:rsid w:val="005A6ED2"/>
    <w:rsid w:val="005B73E8"/>
    <w:rsid w:val="005C6E28"/>
    <w:rsid w:val="005C7609"/>
    <w:rsid w:val="005D2038"/>
    <w:rsid w:val="005D6AE8"/>
    <w:rsid w:val="005E1D17"/>
    <w:rsid w:val="005F4705"/>
    <w:rsid w:val="006137AB"/>
    <w:rsid w:val="00615DF7"/>
    <w:rsid w:val="00616734"/>
    <w:rsid w:val="006271CA"/>
    <w:rsid w:val="00653D48"/>
    <w:rsid w:val="00657318"/>
    <w:rsid w:val="00661988"/>
    <w:rsid w:val="00671B7D"/>
    <w:rsid w:val="00672B8E"/>
    <w:rsid w:val="00673906"/>
    <w:rsid w:val="0068190A"/>
    <w:rsid w:val="006903A4"/>
    <w:rsid w:val="00692122"/>
    <w:rsid w:val="00693F97"/>
    <w:rsid w:val="0069423A"/>
    <w:rsid w:val="00697ACF"/>
    <w:rsid w:val="00697C69"/>
    <w:rsid w:val="006B2079"/>
    <w:rsid w:val="006C5A64"/>
    <w:rsid w:val="006C6097"/>
    <w:rsid w:val="006D56BB"/>
    <w:rsid w:val="006D6AEE"/>
    <w:rsid w:val="006E1D89"/>
    <w:rsid w:val="006F09B7"/>
    <w:rsid w:val="006F2235"/>
    <w:rsid w:val="006F34C9"/>
    <w:rsid w:val="00703844"/>
    <w:rsid w:val="00710C29"/>
    <w:rsid w:val="00711434"/>
    <w:rsid w:val="007115DD"/>
    <w:rsid w:val="00724AC4"/>
    <w:rsid w:val="0072702F"/>
    <w:rsid w:val="00760373"/>
    <w:rsid w:val="0077166B"/>
    <w:rsid w:val="00777C80"/>
    <w:rsid w:val="007927A5"/>
    <w:rsid w:val="00793F13"/>
    <w:rsid w:val="007A6904"/>
    <w:rsid w:val="007C6F95"/>
    <w:rsid w:val="007D1493"/>
    <w:rsid w:val="007E022B"/>
    <w:rsid w:val="007E380F"/>
    <w:rsid w:val="007E573E"/>
    <w:rsid w:val="007F66B3"/>
    <w:rsid w:val="00802817"/>
    <w:rsid w:val="008110DA"/>
    <w:rsid w:val="0081503E"/>
    <w:rsid w:val="0083016A"/>
    <w:rsid w:val="00833F51"/>
    <w:rsid w:val="00840BBE"/>
    <w:rsid w:val="00842848"/>
    <w:rsid w:val="0084415D"/>
    <w:rsid w:val="00852F23"/>
    <w:rsid w:val="00872E2F"/>
    <w:rsid w:val="00874215"/>
    <w:rsid w:val="00883D0E"/>
    <w:rsid w:val="00887EBC"/>
    <w:rsid w:val="008A4B87"/>
    <w:rsid w:val="008A582E"/>
    <w:rsid w:val="008B008A"/>
    <w:rsid w:val="008B12EA"/>
    <w:rsid w:val="008C101D"/>
    <w:rsid w:val="008C1548"/>
    <w:rsid w:val="008C2A8E"/>
    <w:rsid w:val="008C6951"/>
    <w:rsid w:val="008C6F5C"/>
    <w:rsid w:val="008E7023"/>
    <w:rsid w:val="008F2EAF"/>
    <w:rsid w:val="008F3AC3"/>
    <w:rsid w:val="00907502"/>
    <w:rsid w:val="0092147D"/>
    <w:rsid w:val="009449CA"/>
    <w:rsid w:val="0094719D"/>
    <w:rsid w:val="00947BF4"/>
    <w:rsid w:val="0096000F"/>
    <w:rsid w:val="0096531C"/>
    <w:rsid w:val="00965505"/>
    <w:rsid w:val="009669E7"/>
    <w:rsid w:val="00966E67"/>
    <w:rsid w:val="00967180"/>
    <w:rsid w:val="00970359"/>
    <w:rsid w:val="00974A97"/>
    <w:rsid w:val="00982393"/>
    <w:rsid w:val="009872FC"/>
    <w:rsid w:val="00987430"/>
    <w:rsid w:val="00992AC7"/>
    <w:rsid w:val="0099377C"/>
    <w:rsid w:val="009A160B"/>
    <w:rsid w:val="009A49B6"/>
    <w:rsid w:val="009A5B20"/>
    <w:rsid w:val="009B3E5C"/>
    <w:rsid w:val="009B710F"/>
    <w:rsid w:val="009B7F7B"/>
    <w:rsid w:val="009C51C8"/>
    <w:rsid w:val="009E5FCF"/>
    <w:rsid w:val="009F1FD7"/>
    <w:rsid w:val="009F2092"/>
    <w:rsid w:val="009F456C"/>
    <w:rsid w:val="009F7F7E"/>
    <w:rsid w:val="00A015B3"/>
    <w:rsid w:val="00A11F7B"/>
    <w:rsid w:val="00A3003C"/>
    <w:rsid w:val="00A300A5"/>
    <w:rsid w:val="00A324FE"/>
    <w:rsid w:val="00A36D9C"/>
    <w:rsid w:val="00A40E52"/>
    <w:rsid w:val="00A6437F"/>
    <w:rsid w:val="00A707D7"/>
    <w:rsid w:val="00A84C8F"/>
    <w:rsid w:val="00A90323"/>
    <w:rsid w:val="00A9256A"/>
    <w:rsid w:val="00A926D0"/>
    <w:rsid w:val="00A96080"/>
    <w:rsid w:val="00AA3180"/>
    <w:rsid w:val="00AA52F7"/>
    <w:rsid w:val="00AB7005"/>
    <w:rsid w:val="00AD126C"/>
    <w:rsid w:val="00AE37ED"/>
    <w:rsid w:val="00B011E6"/>
    <w:rsid w:val="00B05B3E"/>
    <w:rsid w:val="00B10241"/>
    <w:rsid w:val="00B12A2F"/>
    <w:rsid w:val="00B20416"/>
    <w:rsid w:val="00B2432E"/>
    <w:rsid w:val="00B26DAE"/>
    <w:rsid w:val="00B3652D"/>
    <w:rsid w:val="00B46359"/>
    <w:rsid w:val="00B562C7"/>
    <w:rsid w:val="00B658CB"/>
    <w:rsid w:val="00B66D84"/>
    <w:rsid w:val="00B73A65"/>
    <w:rsid w:val="00B800A7"/>
    <w:rsid w:val="00B82362"/>
    <w:rsid w:val="00B93E37"/>
    <w:rsid w:val="00BA35E7"/>
    <w:rsid w:val="00BB5810"/>
    <w:rsid w:val="00BC2790"/>
    <w:rsid w:val="00BD30E1"/>
    <w:rsid w:val="00BD4ABF"/>
    <w:rsid w:val="00BE102C"/>
    <w:rsid w:val="00BE2B47"/>
    <w:rsid w:val="00BE4622"/>
    <w:rsid w:val="00BF132D"/>
    <w:rsid w:val="00BF5283"/>
    <w:rsid w:val="00C1122D"/>
    <w:rsid w:val="00C20DD1"/>
    <w:rsid w:val="00C23999"/>
    <w:rsid w:val="00C259B2"/>
    <w:rsid w:val="00C27C29"/>
    <w:rsid w:val="00C369EB"/>
    <w:rsid w:val="00C409B7"/>
    <w:rsid w:val="00C5197E"/>
    <w:rsid w:val="00C53EA1"/>
    <w:rsid w:val="00C5404D"/>
    <w:rsid w:val="00C60EAC"/>
    <w:rsid w:val="00C63539"/>
    <w:rsid w:val="00C63B5C"/>
    <w:rsid w:val="00C63ED5"/>
    <w:rsid w:val="00C735A8"/>
    <w:rsid w:val="00C91ED8"/>
    <w:rsid w:val="00C97748"/>
    <w:rsid w:val="00CB55A3"/>
    <w:rsid w:val="00CB7A5A"/>
    <w:rsid w:val="00D12279"/>
    <w:rsid w:val="00D22060"/>
    <w:rsid w:val="00D26B0D"/>
    <w:rsid w:val="00D3321C"/>
    <w:rsid w:val="00D47F12"/>
    <w:rsid w:val="00D64528"/>
    <w:rsid w:val="00D71B6C"/>
    <w:rsid w:val="00D82046"/>
    <w:rsid w:val="00D852FE"/>
    <w:rsid w:val="00D861DC"/>
    <w:rsid w:val="00D90013"/>
    <w:rsid w:val="00DB1536"/>
    <w:rsid w:val="00DD316E"/>
    <w:rsid w:val="00DE0E02"/>
    <w:rsid w:val="00DE640A"/>
    <w:rsid w:val="00DE65E9"/>
    <w:rsid w:val="00E002A3"/>
    <w:rsid w:val="00E03B5B"/>
    <w:rsid w:val="00E04674"/>
    <w:rsid w:val="00E06176"/>
    <w:rsid w:val="00E12830"/>
    <w:rsid w:val="00E24275"/>
    <w:rsid w:val="00E350AD"/>
    <w:rsid w:val="00E47722"/>
    <w:rsid w:val="00E62DEE"/>
    <w:rsid w:val="00E63CB4"/>
    <w:rsid w:val="00E670BA"/>
    <w:rsid w:val="00E6720F"/>
    <w:rsid w:val="00E7092A"/>
    <w:rsid w:val="00E7168F"/>
    <w:rsid w:val="00E9116A"/>
    <w:rsid w:val="00E96ACD"/>
    <w:rsid w:val="00EA0B52"/>
    <w:rsid w:val="00EA3EC5"/>
    <w:rsid w:val="00EB55FB"/>
    <w:rsid w:val="00ED2C87"/>
    <w:rsid w:val="00ED7F33"/>
    <w:rsid w:val="00EE2232"/>
    <w:rsid w:val="00F15F36"/>
    <w:rsid w:val="00F26892"/>
    <w:rsid w:val="00F33398"/>
    <w:rsid w:val="00F364B0"/>
    <w:rsid w:val="00F47A17"/>
    <w:rsid w:val="00F52797"/>
    <w:rsid w:val="00F53739"/>
    <w:rsid w:val="00F6302F"/>
    <w:rsid w:val="00F67640"/>
    <w:rsid w:val="00F708D3"/>
    <w:rsid w:val="00F74AB4"/>
    <w:rsid w:val="00F77104"/>
    <w:rsid w:val="00F952B2"/>
    <w:rsid w:val="00F95F7F"/>
    <w:rsid w:val="00FA583D"/>
    <w:rsid w:val="00FB221D"/>
    <w:rsid w:val="00FB66D8"/>
    <w:rsid w:val="00FB7B2C"/>
    <w:rsid w:val="00FC0250"/>
    <w:rsid w:val="00FC521C"/>
    <w:rsid w:val="00FC7B43"/>
    <w:rsid w:val="00FD7B21"/>
    <w:rsid w:val="00FE1720"/>
    <w:rsid w:val="00FE1981"/>
    <w:rsid w:val="00FE4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E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3E5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50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0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503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B73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7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0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0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0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0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92A"/>
  </w:style>
  <w:style w:type="paragraph" w:styleId="Footer">
    <w:name w:val="footer"/>
    <w:basedOn w:val="Normal"/>
    <w:link w:val="FooterChar"/>
    <w:uiPriority w:val="99"/>
    <w:unhideWhenUsed/>
    <w:rsid w:val="00E70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92A"/>
  </w:style>
  <w:style w:type="paragraph" w:styleId="Caption">
    <w:name w:val="caption"/>
    <w:basedOn w:val="Normal"/>
    <w:next w:val="Normal"/>
    <w:uiPriority w:val="35"/>
    <w:unhideWhenUsed/>
    <w:qFormat/>
    <w:rsid w:val="00C409B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04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04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wNormal">
    <w:name w:val="wNormal"/>
    <w:rsid w:val="00615DF7"/>
    <w:pPr>
      <w:widowControl w:val="0"/>
      <w:suppressAutoHyphens/>
      <w:spacing w:after="0" w:line="276" w:lineRule="auto"/>
    </w:pPr>
    <w:rPr>
      <w:rFonts w:ascii="Calibri" w:eastAsia="Calibri" w:hAnsi="Calibri" w:cs="Times New Roman"/>
      <w:kern w:val="2"/>
      <w:lang w:bidi="hi-IN"/>
    </w:rPr>
  </w:style>
  <w:style w:type="paragraph" w:customStyle="1" w:styleId="wListParagraph">
    <w:name w:val="wListParagraph"/>
    <w:basedOn w:val="wNormal"/>
    <w:rsid w:val="00615DF7"/>
  </w:style>
  <w:style w:type="paragraph" w:customStyle="1" w:styleId="wDefault">
    <w:name w:val="wDefault"/>
    <w:rsid w:val="00615DF7"/>
    <w:pPr>
      <w:widowControl w:val="0"/>
      <w:suppressAutoHyphens/>
      <w:autoSpaceDE w:val="0"/>
      <w:spacing w:after="0" w:line="240" w:lineRule="auto"/>
    </w:pPr>
    <w:rPr>
      <w:rFonts w:ascii="Nirmala UI" w:eastAsia="Calibri" w:hAnsi="Nirmala UI" w:cs="Nirmala UI"/>
      <w:color w:val="000000"/>
      <w:kern w:val="2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5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mr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5DF7"/>
    <w:rPr>
      <w:rFonts w:ascii="Courier New" w:eastAsia="Times New Roman" w:hAnsi="Courier New" w:cs="Courier New"/>
      <w:sz w:val="20"/>
      <w:szCs w:val="20"/>
      <w:lang w:bidi="mr-IN"/>
    </w:rPr>
  </w:style>
  <w:style w:type="paragraph" w:styleId="NoSpacing">
    <w:name w:val="No Spacing"/>
    <w:uiPriority w:val="1"/>
    <w:qFormat/>
    <w:rsid w:val="00615DF7"/>
    <w:pPr>
      <w:spacing w:after="0" w:line="240" w:lineRule="auto"/>
    </w:pPr>
    <w:rPr>
      <w:rFonts w:eastAsiaTheme="minorEastAsia"/>
      <w:szCs w:val="20"/>
      <w:lang w:bidi="hi-IN"/>
    </w:rPr>
  </w:style>
  <w:style w:type="paragraph" w:styleId="BodyText">
    <w:name w:val="Body Text"/>
    <w:basedOn w:val="Normal"/>
    <w:link w:val="BodyTextChar"/>
    <w:uiPriority w:val="1"/>
    <w:qFormat/>
    <w:rsid w:val="00615DF7"/>
    <w:pPr>
      <w:widowControl w:val="0"/>
      <w:autoSpaceDE w:val="0"/>
      <w:autoSpaceDN w:val="0"/>
      <w:spacing w:after="0" w:line="240" w:lineRule="auto"/>
      <w:ind w:left="821" w:hanging="360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615DF7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39"/>
    <w:rsid w:val="00BF1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yamregistration.gov.in/Government-India/Ministry-MSME-registratio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FAF63-CD25-4063-A485-3C2FBDB3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Jain, Praveen</dc:creator>
  <cp:lastModifiedBy>D.R Sharma</cp:lastModifiedBy>
  <cp:revision>7</cp:revision>
  <cp:lastPrinted>2021-01-13T09:14:00Z</cp:lastPrinted>
  <dcterms:created xsi:type="dcterms:W3CDTF">2021-01-25T06:23:00Z</dcterms:created>
  <dcterms:modified xsi:type="dcterms:W3CDTF">2021-05-25T08:15:00Z</dcterms:modified>
</cp:coreProperties>
</file>